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86C" w:rsidRPr="00B30E4A" w:rsidRDefault="0071686C" w:rsidP="003B65E2">
      <w:pPr>
        <w:pStyle w:val="NormalWeb"/>
        <w:shd w:val="clear" w:color="auto" w:fill="FFFFFF"/>
        <w:spacing w:before="270" w:beforeAutospacing="0" w:after="270" w:afterAutospacing="0"/>
        <w:textAlignment w:val="baseline"/>
        <w:rPr>
          <w:rFonts w:asciiTheme="majorHAnsi" w:hAnsiTheme="majorHAnsi" w:cstheme="majorHAnsi"/>
          <w:color w:val="222222"/>
          <w:sz w:val="26"/>
          <w:szCs w:val="26"/>
          <w:lang w:val="en-US"/>
        </w:rPr>
      </w:pPr>
    </w:p>
    <w:p w:rsidR="00F76059" w:rsidRDefault="0071686C" w:rsidP="00F76059">
      <w:pPr>
        <w:pStyle w:val="NormalWeb"/>
        <w:shd w:val="clear" w:color="auto" w:fill="FFFFFF"/>
        <w:spacing w:before="0" w:beforeAutospacing="0" w:after="0" w:afterAutospacing="0"/>
        <w:jc w:val="center"/>
        <w:textAlignment w:val="baseline"/>
        <w:rPr>
          <w:rFonts w:asciiTheme="majorHAnsi" w:hAnsiTheme="majorHAnsi" w:cstheme="majorHAnsi"/>
          <w:b/>
          <w:color w:val="222222"/>
          <w:sz w:val="32"/>
          <w:szCs w:val="32"/>
          <w:lang w:val="en-US"/>
        </w:rPr>
      </w:pPr>
      <w:r w:rsidRPr="00F76059">
        <w:rPr>
          <w:rFonts w:asciiTheme="majorHAnsi" w:hAnsiTheme="majorHAnsi" w:cstheme="majorHAnsi"/>
          <w:b/>
          <w:color w:val="222222"/>
          <w:sz w:val="32"/>
          <w:szCs w:val="32"/>
          <w:lang w:val="en-US"/>
        </w:rPr>
        <w:t xml:space="preserve">ỨNG DỤNG CÔNG NGHỆ 4.0 ĐỂ TRUYỀN CẢM HỨNG </w:t>
      </w:r>
    </w:p>
    <w:p w:rsidR="00F76059" w:rsidRDefault="0071686C" w:rsidP="00F76059">
      <w:pPr>
        <w:pStyle w:val="NormalWeb"/>
        <w:shd w:val="clear" w:color="auto" w:fill="FFFFFF"/>
        <w:spacing w:before="0" w:beforeAutospacing="0" w:after="0" w:afterAutospacing="0"/>
        <w:jc w:val="center"/>
        <w:textAlignment w:val="baseline"/>
        <w:rPr>
          <w:rFonts w:asciiTheme="majorHAnsi" w:hAnsiTheme="majorHAnsi" w:cstheme="majorHAnsi"/>
          <w:b/>
          <w:color w:val="222222"/>
          <w:sz w:val="32"/>
          <w:szCs w:val="32"/>
          <w:lang w:val="en-US"/>
        </w:rPr>
      </w:pPr>
      <w:r w:rsidRPr="00F76059">
        <w:rPr>
          <w:rFonts w:asciiTheme="majorHAnsi" w:hAnsiTheme="majorHAnsi" w:cstheme="majorHAnsi"/>
          <w:b/>
          <w:color w:val="222222"/>
          <w:sz w:val="32"/>
          <w:szCs w:val="32"/>
          <w:lang w:val="en-US"/>
        </w:rPr>
        <w:t xml:space="preserve">TRONG GIÁO DỤC </w:t>
      </w:r>
      <w:r w:rsidR="009D0881" w:rsidRPr="00F76059">
        <w:rPr>
          <w:rFonts w:asciiTheme="majorHAnsi" w:hAnsiTheme="majorHAnsi" w:cstheme="majorHAnsi"/>
          <w:b/>
          <w:color w:val="222222"/>
          <w:sz w:val="32"/>
          <w:szCs w:val="32"/>
          <w:lang w:val="en-US"/>
        </w:rPr>
        <w:t xml:space="preserve">CHO </w:t>
      </w:r>
      <w:proofErr w:type="gramStart"/>
      <w:r w:rsidRPr="00F76059">
        <w:rPr>
          <w:rFonts w:asciiTheme="majorHAnsi" w:hAnsiTheme="majorHAnsi" w:cstheme="majorHAnsi"/>
          <w:b/>
          <w:color w:val="222222"/>
          <w:sz w:val="32"/>
          <w:szCs w:val="32"/>
          <w:lang w:val="en-US"/>
        </w:rPr>
        <w:t>SINH  VIÊN</w:t>
      </w:r>
      <w:proofErr w:type="gramEnd"/>
      <w:r w:rsidRPr="00F76059">
        <w:rPr>
          <w:rFonts w:asciiTheme="majorHAnsi" w:hAnsiTheme="majorHAnsi" w:cstheme="majorHAnsi"/>
          <w:b/>
          <w:color w:val="222222"/>
          <w:sz w:val="32"/>
          <w:szCs w:val="32"/>
          <w:lang w:val="en-US"/>
        </w:rPr>
        <w:t xml:space="preserve"> </w:t>
      </w:r>
      <w:r w:rsidR="00F76059">
        <w:rPr>
          <w:rFonts w:asciiTheme="majorHAnsi" w:hAnsiTheme="majorHAnsi" w:cstheme="majorHAnsi"/>
          <w:b/>
          <w:color w:val="222222"/>
          <w:sz w:val="32"/>
          <w:szCs w:val="32"/>
          <w:lang w:val="en-US"/>
        </w:rPr>
        <w:t xml:space="preserve">CHUYÊN </w:t>
      </w:r>
      <w:r w:rsidRPr="00F76059">
        <w:rPr>
          <w:rFonts w:asciiTheme="majorHAnsi" w:hAnsiTheme="majorHAnsi" w:cstheme="majorHAnsi"/>
          <w:b/>
          <w:color w:val="222222"/>
          <w:sz w:val="32"/>
          <w:szCs w:val="32"/>
          <w:lang w:val="en-US"/>
        </w:rPr>
        <w:t xml:space="preserve">NGÀNH </w:t>
      </w:r>
    </w:p>
    <w:p w:rsidR="0071686C" w:rsidRPr="00F76059" w:rsidRDefault="009D0881" w:rsidP="00F76059">
      <w:pPr>
        <w:pStyle w:val="NormalWeb"/>
        <w:shd w:val="clear" w:color="auto" w:fill="FFFFFF"/>
        <w:spacing w:before="0" w:beforeAutospacing="0" w:after="0" w:afterAutospacing="0"/>
        <w:jc w:val="center"/>
        <w:textAlignment w:val="baseline"/>
        <w:rPr>
          <w:rFonts w:asciiTheme="majorHAnsi" w:hAnsiTheme="majorHAnsi" w:cstheme="majorHAnsi"/>
          <w:b/>
          <w:color w:val="222222"/>
          <w:sz w:val="32"/>
          <w:szCs w:val="32"/>
          <w:lang w:val="en-US"/>
        </w:rPr>
      </w:pPr>
      <w:r w:rsidRPr="00F76059">
        <w:rPr>
          <w:rFonts w:asciiTheme="majorHAnsi" w:hAnsiTheme="majorHAnsi" w:cstheme="majorHAnsi"/>
          <w:b/>
          <w:color w:val="222222"/>
          <w:sz w:val="32"/>
          <w:szCs w:val="32"/>
          <w:lang w:val="en-US"/>
        </w:rPr>
        <w:t>CÔNG NGHỆ MAY THỜI TRANG</w:t>
      </w:r>
    </w:p>
    <w:p w:rsidR="00F76059" w:rsidRPr="00F76059" w:rsidRDefault="00F76059" w:rsidP="00F76059">
      <w:pPr>
        <w:pStyle w:val="NormalWeb"/>
        <w:shd w:val="clear" w:color="auto" w:fill="FFFFFF"/>
        <w:spacing w:before="270" w:beforeAutospacing="0" w:after="270" w:afterAutospacing="0"/>
        <w:jc w:val="right"/>
        <w:textAlignment w:val="baseline"/>
        <w:rPr>
          <w:rFonts w:asciiTheme="majorHAnsi" w:hAnsiTheme="majorHAnsi" w:cstheme="majorHAnsi"/>
          <w:b/>
          <w:i/>
          <w:color w:val="222222"/>
          <w:sz w:val="26"/>
          <w:szCs w:val="26"/>
          <w:lang w:val="en-US"/>
        </w:rPr>
      </w:pPr>
      <w:proofErr w:type="spellStart"/>
      <w:r w:rsidRPr="00F76059">
        <w:rPr>
          <w:rFonts w:asciiTheme="majorHAnsi" w:hAnsiTheme="majorHAnsi" w:cstheme="majorHAnsi"/>
          <w:b/>
          <w:i/>
          <w:color w:val="222222"/>
          <w:sz w:val="26"/>
          <w:szCs w:val="26"/>
          <w:lang w:val="en-US"/>
        </w:rPr>
        <w:t>Ths</w:t>
      </w:r>
      <w:proofErr w:type="spellEnd"/>
      <w:r w:rsidRPr="00F76059">
        <w:rPr>
          <w:rFonts w:asciiTheme="majorHAnsi" w:hAnsiTheme="majorHAnsi" w:cstheme="majorHAnsi"/>
          <w:b/>
          <w:i/>
          <w:color w:val="222222"/>
          <w:sz w:val="26"/>
          <w:szCs w:val="26"/>
          <w:lang w:val="en-US"/>
        </w:rPr>
        <w:t xml:space="preserve">: </w:t>
      </w:r>
      <w:proofErr w:type="spellStart"/>
      <w:r w:rsidRPr="00F76059">
        <w:rPr>
          <w:rFonts w:asciiTheme="majorHAnsi" w:hAnsiTheme="majorHAnsi" w:cstheme="majorHAnsi"/>
          <w:b/>
          <w:i/>
          <w:color w:val="222222"/>
          <w:sz w:val="26"/>
          <w:szCs w:val="26"/>
          <w:lang w:val="en-US"/>
        </w:rPr>
        <w:t>Nguyễn</w:t>
      </w:r>
      <w:proofErr w:type="spellEnd"/>
      <w:r w:rsidRPr="00F76059">
        <w:rPr>
          <w:rFonts w:asciiTheme="majorHAnsi" w:hAnsiTheme="majorHAnsi" w:cstheme="majorHAnsi"/>
          <w:b/>
          <w:i/>
          <w:color w:val="222222"/>
          <w:sz w:val="26"/>
          <w:szCs w:val="26"/>
          <w:lang w:val="en-US"/>
        </w:rPr>
        <w:t xml:space="preserve"> </w:t>
      </w:r>
      <w:proofErr w:type="spellStart"/>
      <w:r w:rsidRPr="00F76059">
        <w:rPr>
          <w:rFonts w:asciiTheme="majorHAnsi" w:hAnsiTheme="majorHAnsi" w:cstheme="majorHAnsi"/>
          <w:b/>
          <w:i/>
          <w:color w:val="222222"/>
          <w:sz w:val="26"/>
          <w:szCs w:val="26"/>
          <w:lang w:val="en-US"/>
        </w:rPr>
        <w:t>Bạch</w:t>
      </w:r>
      <w:proofErr w:type="spellEnd"/>
      <w:r w:rsidRPr="00F76059">
        <w:rPr>
          <w:rFonts w:asciiTheme="majorHAnsi" w:hAnsiTheme="majorHAnsi" w:cstheme="majorHAnsi"/>
          <w:b/>
          <w:i/>
          <w:color w:val="222222"/>
          <w:sz w:val="26"/>
          <w:szCs w:val="26"/>
          <w:lang w:val="en-US"/>
        </w:rPr>
        <w:t xml:space="preserve"> </w:t>
      </w:r>
      <w:proofErr w:type="spellStart"/>
      <w:r w:rsidRPr="00F76059">
        <w:rPr>
          <w:rFonts w:asciiTheme="majorHAnsi" w:hAnsiTheme="majorHAnsi" w:cstheme="majorHAnsi"/>
          <w:b/>
          <w:i/>
          <w:color w:val="222222"/>
          <w:sz w:val="26"/>
          <w:szCs w:val="26"/>
          <w:lang w:val="en-US"/>
        </w:rPr>
        <w:t>Cẩm</w:t>
      </w:r>
      <w:proofErr w:type="spellEnd"/>
      <w:r w:rsidRPr="00F76059">
        <w:rPr>
          <w:rFonts w:asciiTheme="majorHAnsi" w:hAnsiTheme="majorHAnsi" w:cstheme="majorHAnsi"/>
          <w:b/>
          <w:i/>
          <w:color w:val="222222"/>
          <w:sz w:val="26"/>
          <w:szCs w:val="26"/>
          <w:lang w:val="en-US"/>
        </w:rPr>
        <w:t xml:space="preserve"> Dung</w:t>
      </w:r>
    </w:p>
    <w:p w:rsidR="00F51274" w:rsidRPr="00F51274" w:rsidRDefault="00F51274" w:rsidP="00F51274">
      <w:pPr>
        <w:spacing w:after="0" w:line="240" w:lineRule="auto"/>
        <w:jc w:val="center"/>
        <w:rPr>
          <w:rFonts w:asciiTheme="majorHAnsi" w:eastAsia="Times New Roman" w:hAnsiTheme="majorHAnsi" w:cstheme="majorHAnsi"/>
          <w:sz w:val="26"/>
          <w:szCs w:val="26"/>
          <w:lang w:eastAsia="vi-VN"/>
        </w:rPr>
      </w:pPr>
    </w:p>
    <w:p w:rsidR="00F51274" w:rsidRPr="00E35443" w:rsidRDefault="00E35443" w:rsidP="00E35443">
      <w:pPr>
        <w:spacing w:after="0" w:line="270" w:lineRule="atLeast"/>
        <w:jc w:val="both"/>
        <w:rPr>
          <w:rFonts w:asciiTheme="majorHAnsi" w:eastAsia="Times New Roman" w:hAnsiTheme="majorHAnsi" w:cstheme="majorHAnsi"/>
          <w:b/>
          <w:i/>
          <w:color w:val="333333"/>
          <w:sz w:val="26"/>
          <w:szCs w:val="26"/>
          <w:lang w:eastAsia="vi-VN"/>
        </w:rPr>
      </w:pPr>
      <w:r w:rsidRPr="00E35443">
        <w:rPr>
          <w:rFonts w:asciiTheme="majorHAnsi" w:eastAsia="Times New Roman" w:hAnsiTheme="majorHAnsi" w:cstheme="majorHAnsi"/>
          <w:b/>
          <w:i/>
          <w:color w:val="333333"/>
          <w:sz w:val="26"/>
          <w:szCs w:val="26"/>
          <w:lang w:eastAsia="vi-VN"/>
        </w:rPr>
        <w:t>I.</w:t>
      </w:r>
      <w:r w:rsidR="00DF4FDE" w:rsidRPr="00E35443">
        <w:rPr>
          <w:rFonts w:asciiTheme="majorHAnsi" w:eastAsia="Times New Roman" w:hAnsiTheme="majorHAnsi" w:cstheme="majorHAnsi"/>
          <w:b/>
          <w:i/>
          <w:color w:val="333333"/>
          <w:sz w:val="26"/>
          <w:szCs w:val="26"/>
          <w:lang w:eastAsia="vi-VN"/>
        </w:rPr>
        <w:t>Khái quát ứng dụng công nghệ 4.0 trong đổi mới tư duy giáo dục:</w:t>
      </w:r>
    </w:p>
    <w:p w:rsidR="00952408" w:rsidRPr="00E35443" w:rsidRDefault="00952408" w:rsidP="00DF4FDE">
      <w:pPr>
        <w:spacing w:after="0" w:line="270" w:lineRule="atLeast"/>
        <w:jc w:val="both"/>
        <w:rPr>
          <w:rFonts w:asciiTheme="majorHAnsi" w:eastAsia="Times New Roman" w:hAnsiTheme="majorHAnsi" w:cstheme="majorHAnsi"/>
          <w:b/>
          <w:i/>
          <w:color w:val="333333"/>
          <w:sz w:val="26"/>
          <w:szCs w:val="26"/>
          <w:lang w:eastAsia="vi-VN"/>
        </w:rPr>
      </w:pPr>
      <w:r w:rsidRPr="00E35443">
        <w:rPr>
          <w:rFonts w:asciiTheme="majorHAnsi" w:eastAsia="Times New Roman" w:hAnsiTheme="majorHAnsi" w:cstheme="majorHAnsi"/>
          <w:b/>
          <w:i/>
          <w:color w:val="333333"/>
          <w:sz w:val="26"/>
          <w:szCs w:val="26"/>
          <w:lang w:eastAsia="vi-VN"/>
        </w:rPr>
        <w:tab/>
      </w:r>
    </w:p>
    <w:p w:rsidR="00F51274" w:rsidRDefault="00F51274" w:rsidP="00952408">
      <w:pPr>
        <w:spacing w:after="0" w:line="270" w:lineRule="atLeast"/>
        <w:ind w:firstLine="720"/>
        <w:jc w:val="both"/>
        <w:rPr>
          <w:rFonts w:asciiTheme="majorHAnsi" w:eastAsia="Times New Roman" w:hAnsiTheme="majorHAnsi" w:cstheme="majorHAnsi"/>
          <w:color w:val="333333"/>
          <w:sz w:val="26"/>
          <w:szCs w:val="26"/>
          <w:lang w:val="en-US" w:eastAsia="vi-VN"/>
        </w:rPr>
      </w:pPr>
      <w:r w:rsidRPr="00F51274">
        <w:rPr>
          <w:rFonts w:asciiTheme="majorHAnsi" w:eastAsia="Times New Roman" w:hAnsiTheme="majorHAnsi" w:cstheme="majorHAnsi"/>
          <w:color w:val="333333"/>
          <w:sz w:val="26"/>
          <w:szCs w:val="26"/>
          <w:lang w:eastAsia="vi-VN"/>
        </w:rPr>
        <w:t>Cách mạng công nghiệp 4.0 đang là chủ đề nóng, được nhắc đến rất nhiều trong các diễn đàn kinh tế, xã hội, khoa học công nghệ. Các cuộc cách mạng sinh ra nhằm phục vụ cho cuộc sống con người tốt hơn, tiện nghi hơn. Thành quả của cuộc cách mạng hiện được nhiều nước, nhiều lĩnh vực thừa hưởng.</w:t>
      </w:r>
    </w:p>
    <w:p w:rsidR="00DF4FDE" w:rsidRPr="00DF4FDE" w:rsidRDefault="00DF4FDE" w:rsidP="00F51274">
      <w:pPr>
        <w:spacing w:after="0" w:line="270" w:lineRule="atLeast"/>
        <w:jc w:val="both"/>
        <w:rPr>
          <w:rFonts w:asciiTheme="majorHAnsi" w:eastAsia="Times New Roman" w:hAnsiTheme="majorHAnsi" w:cstheme="majorHAnsi"/>
          <w:color w:val="333333"/>
          <w:sz w:val="26"/>
          <w:szCs w:val="26"/>
          <w:lang w:val="en-US" w:eastAsia="vi-VN"/>
        </w:rPr>
      </w:pPr>
    </w:p>
    <w:p w:rsidR="00F51274" w:rsidRPr="00F51274" w:rsidRDefault="00F51274" w:rsidP="00952408">
      <w:pPr>
        <w:spacing w:after="0" w:line="270" w:lineRule="atLeast"/>
        <w:ind w:firstLine="720"/>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Công nghệ giúp giờ học sống động và hấp dẫn hơn bằng những đoạn phim tái hiện quá trình phát triển của sự vật, hiện tượng, từ trực quan sinh động sẽ dẫn đến tư duy trừu tượng và rất khó bị quên bài. Điều này vừa đòi hỏi tính tự học của học trò, vừa đòi hỏi các thầy cô giáo tương lai phải nỗ lực áp dụng công nghệ để các giờ học trở nên hấp dẫn.</w:t>
      </w:r>
    </w:p>
    <w:p w:rsidR="00F51274" w:rsidRPr="00F51274" w:rsidRDefault="00F51274" w:rsidP="00F51274">
      <w:pPr>
        <w:spacing w:after="0" w:line="270" w:lineRule="atLeast"/>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 </w:t>
      </w:r>
    </w:p>
    <w:p w:rsidR="00F51274" w:rsidRPr="00F51274" w:rsidRDefault="00F51274" w:rsidP="00952408">
      <w:pPr>
        <w:spacing w:after="0" w:line="270" w:lineRule="atLeast"/>
        <w:ind w:firstLine="720"/>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Việc học không còn đơn thuần triển khai trên giấy bút, giờ đây đã có thể thực hiện hoàn toàn trên các thiết bị điện tử. Một trong những đột phá về khoa học công nghệ đó là sự ra đời và phát triển của các thiết bị thông minh như smartphone, SmartTV, con người được tận hưởng những tiện ích của kỷ nguyên Internet vừa góp phần thỏa mãn nhu cầu giải trí vừa giúp tăng năng suất xử lý công việc.</w:t>
      </w:r>
    </w:p>
    <w:p w:rsidR="00F51274" w:rsidRPr="00F51274" w:rsidRDefault="00F51274" w:rsidP="00F51274">
      <w:pPr>
        <w:spacing w:after="0" w:line="270" w:lineRule="atLeast"/>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 </w:t>
      </w:r>
    </w:p>
    <w:p w:rsidR="00F51274" w:rsidRPr="00F51274" w:rsidRDefault="00F51274" w:rsidP="00952408">
      <w:pPr>
        <w:spacing w:after="0" w:line="270" w:lineRule="atLeast"/>
        <w:ind w:firstLine="720"/>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Ngành giáo dục Việt Nam hiện nay mới đang dừng lại ở mức độ "tìm hiểu" và "truyền tai nhau" về cách mạng công nghiệp 4.0 mà chưa có hành động hay chiến lược cụ thể nào cho tiến trình công nghệ hóa giáo dục sắp tới.</w:t>
      </w:r>
    </w:p>
    <w:p w:rsidR="00F51274" w:rsidRPr="00F51274" w:rsidRDefault="00F51274" w:rsidP="00F51274">
      <w:pPr>
        <w:spacing w:after="0" w:line="270" w:lineRule="atLeast"/>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 </w:t>
      </w:r>
    </w:p>
    <w:p w:rsidR="0071686C" w:rsidRPr="00DF4FDE" w:rsidRDefault="00F51274" w:rsidP="00952408">
      <w:pPr>
        <w:spacing w:after="0" w:line="270" w:lineRule="atLeast"/>
        <w:ind w:firstLine="720"/>
        <w:jc w:val="both"/>
        <w:rPr>
          <w:rFonts w:asciiTheme="majorHAnsi" w:eastAsia="Times New Roman" w:hAnsiTheme="majorHAnsi" w:cstheme="majorHAnsi"/>
          <w:color w:val="333333"/>
          <w:sz w:val="26"/>
          <w:szCs w:val="26"/>
          <w:lang w:eastAsia="vi-VN"/>
        </w:rPr>
      </w:pPr>
      <w:r w:rsidRPr="00F51274">
        <w:rPr>
          <w:rFonts w:asciiTheme="majorHAnsi" w:eastAsia="Times New Roman" w:hAnsiTheme="majorHAnsi" w:cstheme="majorHAnsi"/>
          <w:color w:val="333333"/>
          <w:sz w:val="26"/>
          <w:szCs w:val="26"/>
          <w:lang w:eastAsia="vi-VN"/>
        </w:rPr>
        <w:t>Trong kỷ nguyên công nghệ 4.0, Việt Nam có một ưu điểm lớn đó là sự phổ cập smartphone và Internet trong xã hội. Theo một thống kê chưa đầy đủ, Việt Nam có 55% dân số sử dụng smartphone và 54% nối mạng Internet, đứng thứ 5 ở châu Á-Thái Bình Dương.</w:t>
      </w:r>
    </w:p>
    <w:p w:rsidR="003B65E2" w:rsidRPr="00B30E4A" w:rsidRDefault="003B65E2" w:rsidP="00952408">
      <w:pPr>
        <w:pStyle w:val="NormalWeb"/>
        <w:shd w:val="clear" w:color="auto" w:fill="FFFFFF"/>
        <w:spacing w:before="270" w:beforeAutospacing="0" w:after="270" w:afterAutospacing="0"/>
        <w:ind w:firstLine="720"/>
        <w:textAlignment w:val="baseline"/>
        <w:rPr>
          <w:rFonts w:asciiTheme="majorHAnsi" w:hAnsiTheme="majorHAnsi" w:cstheme="majorHAnsi"/>
          <w:color w:val="222222"/>
          <w:sz w:val="26"/>
          <w:szCs w:val="26"/>
        </w:rPr>
      </w:pPr>
      <w:r w:rsidRPr="00B30E4A">
        <w:rPr>
          <w:rFonts w:asciiTheme="majorHAnsi" w:hAnsiTheme="majorHAnsi" w:cstheme="majorHAnsi"/>
          <w:color w:val="222222"/>
          <w:sz w:val="26"/>
          <w:szCs w:val="26"/>
        </w:rPr>
        <w:t>Tuy phương pháp giáo dục này còn khá mới mẻ, nh</w:t>
      </w:r>
      <w:r w:rsidR="00BF7136" w:rsidRPr="00B30E4A">
        <w:rPr>
          <w:rFonts w:asciiTheme="majorHAnsi" w:hAnsiTheme="majorHAnsi" w:cstheme="majorHAnsi"/>
          <w:color w:val="222222"/>
          <w:sz w:val="26"/>
          <w:szCs w:val="26"/>
        </w:rPr>
        <w:t xml:space="preserve">ưng nhiều trường </w:t>
      </w:r>
      <w:r w:rsidRPr="00B30E4A">
        <w:rPr>
          <w:rFonts w:asciiTheme="majorHAnsi" w:hAnsiTheme="majorHAnsi" w:cstheme="majorHAnsi"/>
          <w:color w:val="222222"/>
          <w:sz w:val="26"/>
          <w:szCs w:val="26"/>
        </w:rPr>
        <w:t>đã chú trọng tạo sân chơi, phát triển câu lạc bộ ươm mầm trí tuệ, sáng tạo khoa học kỹ thuật, trong đó có chương trình Robotics… Bằng việc tích hợp phương pháp STEM, chương trình Robotics trang bị cho học sinh kiến thức về khoa học tự nhiên, nguyên lý cơ bản của các loại hình robot. Qua đó, các em không chỉ được bồi dưỡng niềm đam mê mà còn hào hứng thể hiện ý tưởng sáng tạo riêng biệt, tạo ra nhiều sản phẩm gắn liền với cuộc sống.</w:t>
      </w:r>
    </w:p>
    <w:p w:rsidR="003B65E2" w:rsidRPr="00B30E4A" w:rsidRDefault="003B65E2" w:rsidP="00952408">
      <w:pPr>
        <w:pStyle w:val="NormalWeb"/>
        <w:shd w:val="clear" w:color="auto" w:fill="FFFFFF"/>
        <w:spacing w:before="270" w:beforeAutospacing="0" w:after="270" w:afterAutospacing="0"/>
        <w:ind w:firstLine="720"/>
        <w:textAlignment w:val="baseline"/>
        <w:rPr>
          <w:rFonts w:asciiTheme="majorHAnsi" w:hAnsiTheme="majorHAnsi" w:cstheme="majorHAnsi"/>
          <w:color w:val="222222"/>
          <w:sz w:val="26"/>
          <w:szCs w:val="26"/>
        </w:rPr>
      </w:pPr>
      <w:r w:rsidRPr="00B30E4A">
        <w:rPr>
          <w:rFonts w:asciiTheme="majorHAnsi" w:hAnsiTheme="majorHAnsi" w:cstheme="majorHAnsi"/>
          <w:color w:val="222222"/>
          <w:sz w:val="26"/>
          <w:szCs w:val="26"/>
        </w:rPr>
        <w:t>Nhiều trường tại TP.HCM bắt đầu đẩy mạnh việc dạy học theo dự án hay chủ đề tích hợp các môn khoa học tự nhiên. Những sản phẩm, dự án vận dụng kiến thức tích hợp khoa học, công nghệ, kỹ thuật và toán học trong các cuộc thi khoa học kỹ thuật, dạy học sáng tạo của TP.HCM... cũng có thể xem như dấu hiệu “thành hình” của phương pháp STEM trong giáo dục Việt Nam.</w:t>
      </w:r>
    </w:p>
    <w:p w:rsidR="003B65E2" w:rsidRPr="00B30E4A" w:rsidRDefault="003B65E2" w:rsidP="00952408">
      <w:pPr>
        <w:pStyle w:val="NormalWeb"/>
        <w:shd w:val="clear" w:color="auto" w:fill="FFFFFF"/>
        <w:spacing w:before="270" w:beforeAutospacing="0" w:after="270" w:afterAutospacing="0"/>
        <w:ind w:firstLine="720"/>
        <w:textAlignment w:val="baseline"/>
        <w:rPr>
          <w:rFonts w:asciiTheme="majorHAnsi" w:hAnsiTheme="majorHAnsi" w:cstheme="majorHAnsi"/>
          <w:color w:val="222222"/>
          <w:sz w:val="26"/>
          <w:szCs w:val="26"/>
        </w:rPr>
      </w:pPr>
      <w:r w:rsidRPr="00B30E4A">
        <w:rPr>
          <w:rFonts w:asciiTheme="majorHAnsi" w:hAnsiTheme="majorHAnsi" w:cstheme="majorHAnsi"/>
          <w:color w:val="222222"/>
          <w:sz w:val="26"/>
          <w:szCs w:val="26"/>
        </w:rPr>
        <w:lastRenderedPageBreak/>
        <w:t>Tuy nhiên, bên cạnh những tín hiệu đáng mừng ấy là không ít trăn trở về điều kiện cơ sở vật chất, trình độ và khả năng thích ứng của đội ngũ nhân lực, cơ chế đãi ngộ cho giáo viên...</w:t>
      </w:r>
    </w:p>
    <w:p w:rsidR="003B65E2" w:rsidRPr="00B30E4A" w:rsidRDefault="003B65E2" w:rsidP="00952408">
      <w:pPr>
        <w:pStyle w:val="NormalWeb"/>
        <w:shd w:val="clear" w:color="auto" w:fill="FFFFFF"/>
        <w:spacing w:before="270" w:beforeAutospacing="0" w:after="270" w:afterAutospacing="0"/>
        <w:ind w:firstLine="720"/>
        <w:textAlignment w:val="baseline"/>
        <w:rPr>
          <w:rFonts w:asciiTheme="majorHAnsi" w:hAnsiTheme="majorHAnsi" w:cstheme="majorHAnsi"/>
          <w:color w:val="222222"/>
          <w:sz w:val="26"/>
          <w:szCs w:val="26"/>
        </w:rPr>
      </w:pPr>
      <w:r w:rsidRPr="00B30E4A">
        <w:rPr>
          <w:rFonts w:asciiTheme="majorHAnsi" w:hAnsiTheme="majorHAnsi" w:cstheme="majorHAnsi"/>
          <w:color w:val="222222"/>
          <w:sz w:val="26"/>
          <w:szCs w:val="26"/>
        </w:rPr>
        <w:t>Một khi chưa đồng bộ, việc triển khai STEM sẽ còn những khúc mắc. Nếu điều kiện vật chất và tư duy người hướng dẫn không hướng vào thực chất, STEM sẽ dễ bị biến thành những phần biểu diễn robot máy móc hay thi công lại một bài tập khoa học...</w:t>
      </w:r>
    </w:p>
    <w:p w:rsidR="003B65E2" w:rsidRPr="00B30E4A" w:rsidRDefault="003B65E2" w:rsidP="00952408">
      <w:pPr>
        <w:pStyle w:val="NormalWeb"/>
        <w:shd w:val="clear" w:color="auto" w:fill="FFFFFF"/>
        <w:spacing w:before="270" w:beforeAutospacing="0" w:after="270" w:afterAutospacing="0"/>
        <w:ind w:firstLine="720"/>
        <w:textAlignment w:val="baseline"/>
        <w:rPr>
          <w:rFonts w:asciiTheme="majorHAnsi" w:hAnsiTheme="majorHAnsi" w:cstheme="majorHAnsi"/>
          <w:color w:val="222222"/>
          <w:sz w:val="26"/>
          <w:szCs w:val="26"/>
        </w:rPr>
      </w:pPr>
      <w:r w:rsidRPr="00B30E4A">
        <w:rPr>
          <w:rFonts w:asciiTheme="majorHAnsi" w:hAnsiTheme="majorHAnsi" w:cstheme="majorHAnsi"/>
          <w:color w:val="222222"/>
          <w:sz w:val="26"/>
          <w:szCs w:val="26"/>
        </w:rPr>
        <w:t>Hàng năm, tỷ lệ chi ngân sách cho giáo dục hàng năm của Việt Nam ở mức xấp xỉ 20%, tương đương 5% GDP (số liệu của Ngân hàng Thế giới). Tuy nhiên, đứng trước những bước đổi mới với STEM nói riêng và áp dụng công nghệ vào giáo dục nói chung, chỉ riêng nhà trường sẽ khó có thể đảm đương nhiệm vụ lớn một cách toàn diện.</w:t>
      </w:r>
    </w:p>
    <w:p w:rsidR="00BF7136" w:rsidRPr="00B30E4A" w:rsidRDefault="0012352F"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r w:rsidRPr="00B30E4A">
        <w:rPr>
          <w:rFonts w:asciiTheme="majorHAnsi" w:hAnsiTheme="majorHAnsi" w:cstheme="majorHAnsi"/>
          <w:noProof/>
          <w:color w:val="222222"/>
          <w:sz w:val="26"/>
          <w:szCs w:val="26"/>
        </w:rPr>
        <w:drawing>
          <wp:anchor distT="0" distB="0" distL="0" distR="0" simplePos="0" relativeHeight="251659264" behindDoc="0" locked="0" layoutInCell="1" allowOverlap="0" wp14:anchorId="2089CAAE" wp14:editId="6131417C">
            <wp:simplePos x="0" y="0"/>
            <wp:positionH relativeFrom="column">
              <wp:posOffset>908685</wp:posOffset>
            </wp:positionH>
            <wp:positionV relativeFrom="line">
              <wp:posOffset>63500</wp:posOffset>
            </wp:positionV>
            <wp:extent cx="4200525" cy="2729230"/>
            <wp:effectExtent l="0" t="0" r="9525" b="0"/>
            <wp:wrapNone/>
            <wp:docPr id="1" name="Picture 1" descr="Ung dung cong nghe 4.0 de truyen cam hung cho giao duc hinh a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g dung cong nghe 4.0 de truyen cam hung cho giao duc hinh anh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0525" cy="272923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844" w:rsidRPr="007F0844">
        <w:rPr>
          <w:rFonts w:asciiTheme="majorHAnsi" w:eastAsia="Times New Roman" w:hAnsiTheme="majorHAnsi" w:cstheme="majorHAnsi"/>
          <w:color w:val="222222"/>
          <w:sz w:val="26"/>
          <w:szCs w:val="26"/>
          <w:lang w:eastAsia="vi-VN"/>
        </w:rPr>
        <w:br/>
      </w:r>
    </w:p>
    <w:p w:rsidR="00BF7136" w:rsidRPr="00B30E4A"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BF7136" w:rsidRPr="00B30E4A"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BF7136" w:rsidRPr="00B30E4A"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BF7136" w:rsidRPr="00B30E4A"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BF7136" w:rsidRPr="00B30E4A"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BF7136" w:rsidRPr="0012352F" w:rsidRDefault="00BF7136"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12352F" w:rsidRPr="0012352F" w:rsidRDefault="0012352F" w:rsidP="00BF7136">
      <w:pPr>
        <w:shd w:val="clear" w:color="auto" w:fill="FFFFFF"/>
        <w:spacing w:after="270" w:line="240" w:lineRule="auto"/>
        <w:textAlignment w:val="baseline"/>
        <w:rPr>
          <w:rFonts w:asciiTheme="majorHAnsi" w:eastAsia="Times New Roman" w:hAnsiTheme="majorHAnsi" w:cstheme="majorHAnsi"/>
          <w:color w:val="222222"/>
          <w:sz w:val="26"/>
          <w:szCs w:val="26"/>
          <w:lang w:eastAsia="vi-VN"/>
        </w:rPr>
      </w:pPr>
    </w:p>
    <w:p w:rsidR="007F0844" w:rsidRPr="007F0844" w:rsidRDefault="007F0844" w:rsidP="00952408">
      <w:pPr>
        <w:shd w:val="clear" w:color="auto" w:fill="FFFFFF"/>
        <w:spacing w:after="270" w:line="240" w:lineRule="auto"/>
        <w:ind w:firstLine="720"/>
        <w:textAlignment w:val="baseline"/>
        <w:rPr>
          <w:rFonts w:asciiTheme="majorHAnsi" w:eastAsia="Times New Roman" w:hAnsiTheme="majorHAnsi" w:cstheme="majorHAnsi"/>
          <w:color w:val="222222"/>
          <w:sz w:val="26"/>
          <w:szCs w:val="26"/>
          <w:lang w:eastAsia="vi-VN"/>
        </w:rPr>
      </w:pPr>
      <w:r w:rsidRPr="007F0844">
        <w:rPr>
          <w:rFonts w:asciiTheme="majorHAnsi" w:eastAsia="Times New Roman" w:hAnsiTheme="majorHAnsi" w:cstheme="majorHAnsi"/>
          <w:color w:val="222222"/>
          <w:sz w:val="26"/>
          <w:szCs w:val="26"/>
          <w:lang w:eastAsia="vi-VN"/>
        </w:rPr>
        <w:t>Để thúc đẩy quá trình đưa STEM vào đời sống học đường, ngành giáo dục rất cần đến sự chung tay của các doanh nghiệp, đặc biệt là doanh nghiệp hoạt động trong lĩnh vực công</w:t>
      </w:r>
      <w:r w:rsidR="00BF7136" w:rsidRPr="00B30E4A">
        <w:rPr>
          <w:rFonts w:asciiTheme="majorHAnsi" w:eastAsia="Times New Roman" w:hAnsiTheme="majorHAnsi" w:cstheme="majorHAnsi"/>
          <w:color w:val="222222"/>
          <w:sz w:val="26"/>
          <w:szCs w:val="26"/>
          <w:lang w:eastAsia="vi-VN"/>
        </w:rPr>
        <w:t xml:space="preserve"> nghệ nhằm phát triển phương thức quản lý sản xuất, giúp sinh viên hình thành phát triển tư duy mới nhận thức chuyên ngành công nghệ may thời trang.</w:t>
      </w:r>
    </w:p>
    <w:p w:rsidR="007F0844" w:rsidRPr="007F0844" w:rsidRDefault="007F0844" w:rsidP="00952408">
      <w:pPr>
        <w:shd w:val="clear" w:color="auto" w:fill="FFFFFF"/>
        <w:spacing w:after="0" w:line="240" w:lineRule="auto"/>
        <w:ind w:firstLine="720"/>
        <w:textAlignment w:val="baseline"/>
        <w:rPr>
          <w:rFonts w:asciiTheme="majorHAnsi" w:eastAsia="Times New Roman" w:hAnsiTheme="majorHAnsi" w:cstheme="majorHAnsi"/>
          <w:color w:val="222222"/>
          <w:sz w:val="26"/>
          <w:szCs w:val="26"/>
          <w:lang w:eastAsia="vi-VN"/>
        </w:rPr>
      </w:pPr>
      <w:r w:rsidRPr="007F0844">
        <w:rPr>
          <w:rFonts w:asciiTheme="majorHAnsi" w:eastAsia="Times New Roman" w:hAnsiTheme="majorHAnsi" w:cstheme="majorHAnsi"/>
          <w:color w:val="222222"/>
          <w:sz w:val="26"/>
          <w:szCs w:val="26"/>
          <w:bdr w:val="none" w:sz="0" w:space="0" w:color="auto" w:frame="1"/>
          <w:lang w:eastAsia="vi-VN"/>
        </w:rPr>
        <w:t>Một trong những hoạt động tiêu biểu cho dự án này là chuỗi sự kiện “Cùng bạn kiến tạo tương lai”, truyền cảm hứng về STEM tại TP.HCM. Chuỗi hoạt động bao gồm: thảo luận với các chuy</w:t>
      </w:r>
      <w:r w:rsidR="00BF7136" w:rsidRPr="00B30E4A">
        <w:rPr>
          <w:rFonts w:asciiTheme="majorHAnsi" w:eastAsia="Times New Roman" w:hAnsiTheme="majorHAnsi" w:cstheme="majorHAnsi"/>
          <w:color w:val="222222"/>
          <w:sz w:val="26"/>
          <w:szCs w:val="26"/>
          <w:bdr w:val="none" w:sz="0" w:space="0" w:color="auto" w:frame="1"/>
          <w:lang w:eastAsia="vi-VN"/>
        </w:rPr>
        <w:t xml:space="preserve">ên gia tại TP.HCM; đưa sinh viên </w:t>
      </w:r>
      <w:r w:rsidRPr="007F0844">
        <w:rPr>
          <w:rFonts w:asciiTheme="majorHAnsi" w:eastAsia="Times New Roman" w:hAnsiTheme="majorHAnsi" w:cstheme="majorHAnsi"/>
          <w:color w:val="222222"/>
          <w:sz w:val="26"/>
          <w:szCs w:val="26"/>
          <w:bdr w:val="none" w:sz="0" w:space="0" w:color="auto" w:frame="1"/>
          <w:lang w:eastAsia="vi-VN"/>
        </w:rPr>
        <w:t>khám phá giả</w:t>
      </w:r>
      <w:r w:rsidR="00BF7136" w:rsidRPr="00B30E4A">
        <w:rPr>
          <w:rFonts w:asciiTheme="majorHAnsi" w:eastAsia="Times New Roman" w:hAnsiTheme="majorHAnsi" w:cstheme="majorHAnsi"/>
          <w:color w:val="222222"/>
          <w:sz w:val="26"/>
          <w:szCs w:val="26"/>
          <w:bdr w:val="none" w:sz="0" w:space="0" w:color="auto" w:frame="1"/>
          <w:lang w:eastAsia="vi-VN"/>
        </w:rPr>
        <w:t xml:space="preserve">ng đường thông minh tại trường </w:t>
      </w:r>
      <w:r w:rsidRPr="007F0844">
        <w:rPr>
          <w:rFonts w:asciiTheme="majorHAnsi" w:eastAsia="Times New Roman" w:hAnsiTheme="majorHAnsi" w:cstheme="majorHAnsi"/>
          <w:color w:val="222222"/>
          <w:sz w:val="26"/>
          <w:szCs w:val="26"/>
          <w:bdr w:val="none" w:sz="0" w:space="0" w:color="auto" w:frame="1"/>
          <w:lang w:eastAsia="vi-VN"/>
        </w:rPr>
        <w:t>; cùng các nghệ sĩ trẻ tổ chức tour trải nghiệm ứng dụng di động cho hơn 10.000 sinh viên, học sinh...</w:t>
      </w:r>
    </w:p>
    <w:p w:rsidR="007F0844" w:rsidRPr="007F0844" w:rsidRDefault="00BF7136" w:rsidP="00952408">
      <w:pPr>
        <w:shd w:val="clear" w:color="auto" w:fill="FFFFFF"/>
        <w:spacing w:before="270" w:after="270" w:line="240" w:lineRule="auto"/>
        <w:ind w:firstLine="720"/>
        <w:textAlignment w:val="baseline"/>
        <w:rPr>
          <w:rFonts w:asciiTheme="majorHAnsi" w:eastAsia="Times New Roman" w:hAnsiTheme="majorHAnsi" w:cstheme="majorHAnsi"/>
          <w:color w:val="222222"/>
          <w:sz w:val="26"/>
          <w:szCs w:val="26"/>
          <w:lang w:eastAsia="vi-VN"/>
        </w:rPr>
      </w:pPr>
      <w:r w:rsidRPr="00B30E4A">
        <w:rPr>
          <w:rFonts w:asciiTheme="majorHAnsi" w:eastAsia="Times New Roman" w:hAnsiTheme="majorHAnsi" w:cstheme="majorHAnsi"/>
          <w:color w:val="222222"/>
          <w:sz w:val="26"/>
          <w:szCs w:val="26"/>
          <w:lang w:eastAsia="vi-VN"/>
        </w:rPr>
        <w:t>Ngoài STEM,</w:t>
      </w:r>
      <w:r w:rsidR="007F0844" w:rsidRPr="007F0844">
        <w:rPr>
          <w:rFonts w:asciiTheme="majorHAnsi" w:eastAsia="Times New Roman" w:hAnsiTheme="majorHAnsi" w:cstheme="majorHAnsi"/>
          <w:color w:val="222222"/>
          <w:sz w:val="26"/>
          <w:szCs w:val="26"/>
          <w:lang w:eastAsia="vi-VN"/>
        </w:rPr>
        <w:t xml:space="preserve"> còn tạo ra chuỗi không gian truyền cảm hứng giáo dục qua công nghệ và xây dựng những giá trị nhân văn. Cụ thể là dự án thư viện thông minh tại các tỉnh thành, dự án phòng học thông minh cho trường đại học tại TP.HCM…</w:t>
      </w:r>
    </w:p>
    <w:p w:rsidR="007F0844" w:rsidRPr="007F0844" w:rsidRDefault="007F0844" w:rsidP="00952408">
      <w:pPr>
        <w:shd w:val="clear" w:color="auto" w:fill="FFFFFF"/>
        <w:spacing w:before="270" w:after="270" w:line="240" w:lineRule="auto"/>
        <w:ind w:firstLine="720"/>
        <w:textAlignment w:val="baseline"/>
        <w:rPr>
          <w:rFonts w:asciiTheme="majorHAnsi" w:eastAsia="Times New Roman" w:hAnsiTheme="majorHAnsi" w:cstheme="majorHAnsi"/>
          <w:color w:val="222222"/>
          <w:sz w:val="26"/>
          <w:szCs w:val="26"/>
          <w:lang w:eastAsia="vi-VN"/>
        </w:rPr>
      </w:pPr>
      <w:r w:rsidRPr="007F0844">
        <w:rPr>
          <w:rFonts w:asciiTheme="majorHAnsi" w:eastAsia="Times New Roman" w:hAnsiTheme="majorHAnsi" w:cstheme="majorHAnsi"/>
          <w:color w:val="222222"/>
          <w:sz w:val="26"/>
          <w:szCs w:val="26"/>
          <w:lang w:eastAsia="vi-VN"/>
        </w:rPr>
        <w:t>Mối qu</w:t>
      </w:r>
      <w:r w:rsidR="00BF7136" w:rsidRPr="00B30E4A">
        <w:rPr>
          <w:rFonts w:asciiTheme="majorHAnsi" w:eastAsia="Times New Roman" w:hAnsiTheme="majorHAnsi" w:cstheme="majorHAnsi"/>
          <w:color w:val="222222"/>
          <w:sz w:val="26"/>
          <w:szCs w:val="26"/>
          <w:lang w:eastAsia="vi-VN"/>
        </w:rPr>
        <w:t xml:space="preserve">an tâm đến giáo dục </w:t>
      </w:r>
      <w:r w:rsidRPr="007F0844">
        <w:rPr>
          <w:rFonts w:asciiTheme="majorHAnsi" w:eastAsia="Times New Roman" w:hAnsiTheme="majorHAnsi" w:cstheme="majorHAnsi"/>
          <w:color w:val="222222"/>
          <w:sz w:val="26"/>
          <w:szCs w:val="26"/>
          <w:lang w:eastAsia="vi-VN"/>
        </w:rPr>
        <w:t>không chỉ dừng ở việc đầu tư vào cơ sở vật chất, mà còn là những nỗ lực tác động đến phương ph</w:t>
      </w:r>
      <w:r w:rsidR="00BF7136" w:rsidRPr="00B30E4A">
        <w:rPr>
          <w:rFonts w:asciiTheme="majorHAnsi" w:eastAsia="Times New Roman" w:hAnsiTheme="majorHAnsi" w:cstheme="majorHAnsi"/>
          <w:color w:val="222222"/>
          <w:sz w:val="26"/>
          <w:szCs w:val="26"/>
          <w:lang w:eastAsia="vi-VN"/>
        </w:rPr>
        <w:t>áp, cảm hứng giáo dục.</w:t>
      </w:r>
    </w:p>
    <w:p w:rsidR="007F0844" w:rsidRPr="007F0844" w:rsidRDefault="007F0844" w:rsidP="00952408">
      <w:pPr>
        <w:shd w:val="clear" w:color="auto" w:fill="FFFFFF"/>
        <w:spacing w:before="270" w:after="270" w:line="240" w:lineRule="auto"/>
        <w:ind w:firstLine="720"/>
        <w:textAlignment w:val="baseline"/>
        <w:rPr>
          <w:rFonts w:asciiTheme="majorHAnsi" w:eastAsia="Times New Roman" w:hAnsiTheme="majorHAnsi" w:cstheme="majorHAnsi"/>
          <w:color w:val="222222"/>
          <w:sz w:val="26"/>
          <w:szCs w:val="26"/>
          <w:lang w:eastAsia="vi-VN"/>
        </w:rPr>
      </w:pPr>
      <w:r w:rsidRPr="007F0844">
        <w:rPr>
          <w:rFonts w:asciiTheme="majorHAnsi" w:eastAsia="Times New Roman" w:hAnsiTheme="majorHAnsi" w:cstheme="majorHAnsi"/>
          <w:color w:val="222222"/>
          <w:sz w:val="26"/>
          <w:szCs w:val="26"/>
          <w:lang w:eastAsia="vi-VN"/>
        </w:rPr>
        <w:t>Trọng tâm của chiến lược là tổ chức các hoạt động giáo dục trải ng</w:t>
      </w:r>
      <w:r w:rsidR="00952408">
        <w:rPr>
          <w:rFonts w:asciiTheme="majorHAnsi" w:eastAsia="Times New Roman" w:hAnsiTheme="majorHAnsi" w:cstheme="majorHAnsi"/>
          <w:color w:val="222222"/>
          <w:sz w:val="26"/>
          <w:szCs w:val="26"/>
          <w:lang w:eastAsia="vi-VN"/>
        </w:rPr>
        <w:t xml:space="preserve">hiệm STEM cho hơn 5.000 </w:t>
      </w:r>
      <w:r w:rsidR="00952408" w:rsidRPr="00952408">
        <w:rPr>
          <w:rFonts w:asciiTheme="majorHAnsi" w:eastAsia="Times New Roman" w:hAnsiTheme="majorHAnsi" w:cstheme="majorHAnsi"/>
          <w:color w:val="222222"/>
          <w:sz w:val="26"/>
          <w:szCs w:val="26"/>
          <w:lang w:eastAsia="vi-VN"/>
        </w:rPr>
        <w:t>sinh viên</w:t>
      </w:r>
      <w:r w:rsidRPr="007F0844">
        <w:rPr>
          <w:rFonts w:asciiTheme="majorHAnsi" w:eastAsia="Times New Roman" w:hAnsiTheme="majorHAnsi" w:cstheme="majorHAnsi"/>
          <w:color w:val="222222"/>
          <w:sz w:val="26"/>
          <w:szCs w:val="26"/>
          <w:lang w:eastAsia="vi-VN"/>
        </w:rPr>
        <w:t xml:space="preserve"> tại TP.HCM. Các hoạt động cụ thể sẽ được triển khai là phát triển ứng dụng di động tìm hiểu thông tin khoa học</w:t>
      </w:r>
      <w:r w:rsidR="00BF7136" w:rsidRPr="00B30E4A">
        <w:rPr>
          <w:rFonts w:asciiTheme="majorHAnsi" w:eastAsia="Times New Roman" w:hAnsiTheme="majorHAnsi" w:cstheme="majorHAnsi"/>
          <w:color w:val="222222"/>
          <w:sz w:val="26"/>
          <w:szCs w:val="26"/>
          <w:lang w:eastAsia="vi-VN"/>
        </w:rPr>
        <w:t>.</w:t>
      </w:r>
      <w:r w:rsidR="00952408" w:rsidRPr="00566AD3">
        <w:rPr>
          <w:rFonts w:asciiTheme="majorHAnsi" w:eastAsia="Times New Roman" w:hAnsiTheme="majorHAnsi" w:cstheme="majorHAnsi"/>
          <w:color w:val="222222"/>
          <w:sz w:val="26"/>
          <w:szCs w:val="26"/>
          <w:lang w:eastAsia="vi-VN"/>
        </w:rPr>
        <w:t xml:space="preserve"> </w:t>
      </w:r>
      <w:r w:rsidR="00BF7136" w:rsidRPr="00B30E4A">
        <w:rPr>
          <w:rFonts w:asciiTheme="majorHAnsi" w:eastAsia="Times New Roman" w:hAnsiTheme="majorHAnsi" w:cstheme="majorHAnsi"/>
          <w:color w:val="222222"/>
          <w:sz w:val="26"/>
          <w:szCs w:val="26"/>
          <w:lang w:eastAsia="vi-VN"/>
        </w:rPr>
        <w:t>L</w:t>
      </w:r>
      <w:r w:rsidRPr="007F0844">
        <w:rPr>
          <w:rFonts w:asciiTheme="majorHAnsi" w:eastAsia="Times New Roman" w:hAnsiTheme="majorHAnsi" w:cstheme="majorHAnsi"/>
          <w:color w:val="222222"/>
          <w:sz w:val="26"/>
          <w:szCs w:val="26"/>
          <w:lang w:eastAsia="vi-VN"/>
        </w:rPr>
        <w:t xml:space="preserve">à một ví dụ cho sự tham gia của doanh nghiệp vào công tác đổi mới giáo dục. Theo đó, các doanh nghiệp phải vừa là đầu ra cho nguồn lực </w:t>
      </w:r>
      <w:r w:rsidRPr="007F0844">
        <w:rPr>
          <w:rFonts w:asciiTheme="majorHAnsi" w:eastAsia="Times New Roman" w:hAnsiTheme="majorHAnsi" w:cstheme="majorHAnsi"/>
          <w:color w:val="222222"/>
          <w:sz w:val="26"/>
          <w:szCs w:val="26"/>
          <w:lang w:eastAsia="vi-VN"/>
        </w:rPr>
        <w:lastRenderedPageBreak/>
        <w:t>lao động, vừa là nguồn cung ứng vốn và công nghệ tiềm năng, sẵn sàng đầu tư “bàn đạp” để kiến tạo những “đường băng” cho giấc mơ chinh phục tri thức của người trẻ.</w:t>
      </w:r>
    </w:p>
    <w:p w:rsidR="00DF4FDE" w:rsidRPr="00F51274" w:rsidRDefault="00DF4FDE" w:rsidP="00DF4FDE">
      <w:pPr>
        <w:shd w:val="clear" w:color="auto" w:fill="FFFFFF"/>
        <w:spacing w:after="0" w:line="240" w:lineRule="auto"/>
        <w:textAlignment w:val="baseline"/>
        <w:rPr>
          <w:rFonts w:asciiTheme="majorHAnsi" w:eastAsia="Times New Roman" w:hAnsiTheme="majorHAnsi" w:cstheme="majorHAnsi"/>
          <w:b/>
          <w:i/>
          <w:color w:val="000000"/>
          <w:sz w:val="26"/>
          <w:szCs w:val="26"/>
          <w:lang w:eastAsia="vi-VN"/>
        </w:rPr>
      </w:pPr>
      <w:r w:rsidRPr="00DF4FDE">
        <w:rPr>
          <w:rFonts w:asciiTheme="majorHAnsi" w:eastAsia="Times New Roman" w:hAnsiTheme="majorHAnsi" w:cstheme="majorHAnsi"/>
          <w:b/>
          <w:i/>
          <w:color w:val="000000"/>
          <w:sz w:val="26"/>
          <w:szCs w:val="26"/>
          <w:lang w:eastAsia="vi-VN"/>
        </w:rPr>
        <w:t xml:space="preserve">II. Các yếu tố </w:t>
      </w:r>
      <w:r w:rsidRPr="00F51274">
        <w:rPr>
          <w:rFonts w:asciiTheme="majorHAnsi" w:eastAsia="Times New Roman" w:hAnsiTheme="majorHAnsi" w:cstheme="majorHAnsi"/>
          <w:b/>
          <w:bCs/>
          <w:i/>
          <w:iCs/>
          <w:color w:val="000000"/>
          <w:sz w:val="26"/>
          <w:szCs w:val="26"/>
          <w:bdr w:val="none" w:sz="0" w:space="0" w:color="auto" w:frame="1"/>
          <w:lang w:eastAsia="vi-VN"/>
        </w:rPr>
        <w:t xml:space="preserve">ảnh hưởng sâu rộng đến tất cả các </w:t>
      </w:r>
      <w:r w:rsidRPr="00DF4FDE">
        <w:rPr>
          <w:rFonts w:asciiTheme="majorHAnsi" w:eastAsia="Times New Roman" w:hAnsiTheme="majorHAnsi" w:cstheme="majorHAnsi"/>
          <w:b/>
          <w:bCs/>
          <w:i/>
          <w:iCs/>
          <w:color w:val="000000"/>
          <w:sz w:val="26"/>
          <w:szCs w:val="26"/>
          <w:bdr w:val="none" w:sz="0" w:space="0" w:color="auto" w:frame="1"/>
          <w:lang w:eastAsia="vi-VN"/>
        </w:rPr>
        <w:t xml:space="preserve">hoạt động cảm hứng của người học trong phát triển </w:t>
      </w:r>
      <w:r w:rsidRPr="00F51274">
        <w:rPr>
          <w:rFonts w:asciiTheme="majorHAnsi" w:eastAsia="Times New Roman" w:hAnsiTheme="majorHAnsi" w:cstheme="majorHAnsi"/>
          <w:b/>
          <w:bCs/>
          <w:i/>
          <w:iCs/>
          <w:color w:val="000000"/>
          <w:sz w:val="26"/>
          <w:szCs w:val="26"/>
          <w:bdr w:val="none" w:sz="0" w:space="0" w:color="auto" w:frame="1"/>
          <w:lang w:eastAsia="vi-VN"/>
        </w:rPr>
        <w:t xml:space="preserve">lĩnh </w:t>
      </w:r>
      <w:r w:rsidRPr="00DF4FDE">
        <w:rPr>
          <w:rFonts w:asciiTheme="majorHAnsi" w:eastAsia="Times New Roman" w:hAnsiTheme="majorHAnsi" w:cstheme="majorHAnsi"/>
          <w:b/>
          <w:bCs/>
          <w:i/>
          <w:iCs/>
          <w:color w:val="000000"/>
          <w:sz w:val="26"/>
          <w:szCs w:val="26"/>
          <w:bdr w:val="none" w:sz="0" w:space="0" w:color="auto" w:frame="1"/>
          <w:lang w:eastAsia="vi-VN"/>
        </w:rPr>
        <w:t xml:space="preserve">vực </w:t>
      </w:r>
      <w:r w:rsidR="00566AD3">
        <w:rPr>
          <w:rFonts w:asciiTheme="majorHAnsi" w:eastAsia="Times New Roman" w:hAnsiTheme="majorHAnsi" w:cstheme="majorHAnsi"/>
          <w:b/>
          <w:bCs/>
          <w:i/>
          <w:iCs/>
          <w:color w:val="000000"/>
          <w:sz w:val="26"/>
          <w:szCs w:val="26"/>
          <w:bdr w:val="none" w:sz="0" w:space="0" w:color="auto" w:frame="1"/>
          <w:lang w:eastAsia="vi-VN"/>
        </w:rPr>
        <w:t>giáo dục</w:t>
      </w:r>
      <w:r w:rsidR="00566AD3" w:rsidRPr="00566AD3">
        <w:rPr>
          <w:rFonts w:asciiTheme="majorHAnsi" w:eastAsia="Times New Roman" w:hAnsiTheme="majorHAnsi" w:cstheme="majorHAnsi"/>
          <w:b/>
          <w:bCs/>
          <w:i/>
          <w:iCs/>
          <w:color w:val="000000"/>
          <w:sz w:val="26"/>
          <w:szCs w:val="26"/>
          <w:bdr w:val="none" w:sz="0" w:space="0" w:color="auto" w:frame="1"/>
          <w:lang w:eastAsia="vi-VN"/>
        </w:rPr>
        <w:t>:</w:t>
      </w:r>
    </w:p>
    <w:p w:rsidR="00F51274" w:rsidRPr="00F51274" w:rsidRDefault="00F51274" w:rsidP="00F51274">
      <w:pPr>
        <w:shd w:val="clear" w:color="auto" w:fill="FFFFFF"/>
        <w:spacing w:after="0" w:line="240" w:lineRule="auto"/>
        <w:textAlignment w:val="baseline"/>
        <w:rPr>
          <w:rFonts w:asciiTheme="majorHAnsi" w:eastAsia="Times New Roman" w:hAnsiTheme="majorHAnsi" w:cstheme="majorHAnsi"/>
          <w:color w:val="000000"/>
          <w:sz w:val="26"/>
          <w:szCs w:val="26"/>
          <w:lang w:eastAsia="vi-VN"/>
        </w:rPr>
      </w:pPr>
    </w:p>
    <w:p w:rsidR="00F51274" w:rsidRPr="00F51274" w:rsidRDefault="00F51274" w:rsidP="00566AD3">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Cuộc cách mạng công nghiệp 4.0 mà điển hình là sự bùng nổ ngày càng mạnh mẽ của công nghệ thông tin đang thay đổi diện mạo của nền giáo dục không chỉ ở các quốc gia phát triển mà còn ở các nước đang phát triển như Việt Nam.</w:t>
      </w:r>
    </w:p>
    <w:p w:rsidR="00F51274" w:rsidRPr="00F51274" w:rsidRDefault="00F51274" w:rsidP="00566AD3">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Cuộc cách mạng công nghiệp 4.0 đang lan tỏa, gắn kết các thành phần kinh tế, thúc đẩy sự phát triển vượt trội các thành tựu khoa học - công nghệ. Nó tác động rất lớn đến nền kinh tế, có thể thay đổi, làm triệt tiêu nhiều ngành nghề trong tương lai.</w:t>
      </w:r>
    </w:p>
    <w:p w:rsidR="00F51274" w:rsidRPr="00F51274" w:rsidRDefault="00F51274" w:rsidP="00566AD3">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Chẳng hạn, với sự ra đời của điện thoại thông minh, nghề chụp ảnh gần như đã không còn tồn tại. Hay với sức mạnh của internet, báo giấy là một trong những ngành có nguy cơ triệt tiêu. Sự ra đời của dịch vụ Uber, Grab làm chao đảo taxi truyền thống. Chính vì vậy, nền giáo dục, trong đó giáo dục đại học phải nhanh chóng có những thay đổi, đổi mới mô hình giảng dạy, đào tạo và nghiên cứu thì mới có thể đáp ứng được nhu cầu nhân lực mới của xã hội.</w:t>
      </w:r>
    </w:p>
    <w:p w:rsidR="00F51274" w:rsidRPr="00F51274" w:rsidRDefault="00F51274" w:rsidP="00566AD3">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Giáo dục 4.0 là mô hình ứng dụng các tiến bộ công nghệ thông tin để nâng cao hiệu quả cho việc đào tạo, giúp hoạt động dạy và học diễn ra mọi nơi. Đặc biệt hơn,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w:t>
      </w:r>
    </w:p>
    <w:p w:rsidR="00F51274" w:rsidRPr="00E35443" w:rsidRDefault="00F51274" w:rsidP="00E35443">
      <w:pPr>
        <w:pStyle w:val="ListParagraph"/>
        <w:numPr>
          <w:ilvl w:val="0"/>
          <w:numId w:val="8"/>
        </w:numPr>
        <w:shd w:val="clear" w:color="auto" w:fill="FFFFFF"/>
        <w:spacing w:after="0" w:line="450" w:lineRule="atLeast"/>
        <w:textAlignment w:val="baseline"/>
        <w:outlineLvl w:val="1"/>
        <w:rPr>
          <w:rFonts w:asciiTheme="majorHAnsi" w:eastAsia="Times New Roman" w:hAnsiTheme="majorHAnsi" w:cstheme="majorHAnsi"/>
          <w:b/>
          <w:bCs/>
          <w:i/>
          <w:color w:val="222E36"/>
          <w:sz w:val="26"/>
          <w:szCs w:val="26"/>
          <w:lang w:eastAsia="vi-VN"/>
        </w:rPr>
      </w:pPr>
      <w:r w:rsidRPr="00E35443">
        <w:rPr>
          <w:rFonts w:asciiTheme="majorHAnsi" w:eastAsia="Times New Roman" w:hAnsiTheme="majorHAnsi" w:cstheme="majorHAnsi"/>
          <w:b/>
          <w:bCs/>
          <w:i/>
          <w:color w:val="222E36"/>
          <w:sz w:val="26"/>
          <w:szCs w:val="26"/>
          <w:bdr w:val="none" w:sz="0" w:space="0" w:color="auto" w:frame="1"/>
          <w:lang w:eastAsia="vi-VN"/>
        </w:rPr>
        <w:t>Đào tạo trực tuyến là tương lai của ngành giáo dục</w:t>
      </w:r>
      <w:r w:rsidR="00566AD3" w:rsidRPr="00E35443">
        <w:rPr>
          <w:rFonts w:asciiTheme="majorHAnsi" w:eastAsia="Times New Roman" w:hAnsiTheme="majorHAnsi" w:cstheme="majorHAnsi"/>
          <w:b/>
          <w:bCs/>
          <w:i/>
          <w:color w:val="222E36"/>
          <w:sz w:val="26"/>
          <w:szCs w:val="26"/>
          <w:bdr w:val="none" w:sz="0" w:space="0" w:color="auto" w:frame="1"/>
          <w:lang w:eastAsia="vi-VN"/>
        </w:rPr>
        <w:t>:</w:t>
      </w:r>
    </w:p>
    <w:p w:rsidR="00F51274" w:rsidRPr="00F51274" w:rsidRDefault="00F51274" w:rsidP="00F51274">
      <w:pPr>
        <w:shd w:val="clear" w:color="auto" w:fill="FFFFFF"/>
        <w:spacing w:after="0" w:line="240" w:lineRule="auto"/>
        <w:jc w:val="center"/>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noProof/>
          <w:color w:val="000000"/>
          <w:sz w:val="26"/>
          <w:szCs w:val="26"/>
          <w:bdr w:val="none" w:sz="0" w:space="0" w:color="auto" w:frame="1"/>
          <w:lang w:eastAsia="vi-VN"/>
        </w:rPr>
        <w:drawing>
          <wp:inline distT="0" distB="0" distL="0" distR="0" wp14:anchorId="7817AA48" wp14:editId="3EEC71F2">
            <wp:extent cx="4572000" cy="3429000"/>
            <wp:effectExtent l="0" t="0" r="0" b="0"/>
            <wp:docPr id="5" name="Picture 3" descr="Học trực tuy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ọc trực tuyế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F51274" w:rsidRPr="00F51274" w:rsidRDefault="00F51274" w:rsidP="00010215">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 xml:space="preserve">Các trường </w:t>
      </w:r>
      <w:r w:rsidR="00010215" w:rsidRPr="00010215">
        <w:rPr>
          <w:rFonts w:asciiTheme="majorHAnsi" w:eastAsia="Times New Roman" w:hAnsiTheme="majorHAnsi" w:cstheme="majorHAnsi"/>
          <w:color w:val="000000"/>
          <w:sz w:val="26"/>
          <w:szCs w:val="26"/>
          <w:bdr w:val="none" w:sz="0" w:space="0" w:color="auto" w:frame="1"/>
          <w:lang w:eastAsia="vi-VN"/>
        </w:rPr>
        <w:t xml:space="preserve">cao đẳng </w:t>
      </w:r>
      <w:r w:rsidRPr="00F51274">
        <w:rPr>
          <w:rFonts w:asciiTheme="majorHAnsi" w:eastAsia="Times New Roman" w:hAnsiTheme="majorHAnsi" w:cstheme="majorHAnsi"/>
          <w:color w:val="000000"/>
          <w:sz w:val="26"/>
          <w:szCs w:val="26"/>
          <w:bdr w:val="none" w:sz="0" w:space="0" w:color="auto" w:frame="1"/>
          <w:lang w:eastAsia="vi-VN"/>
        </w:rPr>
        <w:t>đại học đang đặt ra câu hỏi làm thế nào để đổi mới phương pháp giảng dạy, thay đổi chương trình đào tạo, ứng dụng các tiến bộ công nghệ thông tin, giúp nâng cao hiệu quả việc dạy và học, giúp hoạt động dạy và học diễn ra mọi lúc và mọi nơi</w:t>
      </w:r>
      <w:r w:rsidRPr="00F51274">
        <w:rPr>
          <w:rFonts w:asciiTheme="majorHAnsi" w:eastAsia="Times New Roman" w:hAnsiTheme="majorHAnsi" w:cstheme="majorHAnsi"/>
          <w:sz w:val="26"/>
          <w:szCs w:val="26"/>
          <w:bdr w:val="none" w:sz="0" w:space="0" w:color="auto" w:frame="1"/>
          <w:lang w:eastAsia="vi-VN"/>
        </w:rPr>
        <w:t>. </w:t>
      </w:r>
      <w:hyperlink r:id="rId8" w:tgtFrame="_blank" w:history="1">
        <w:r w:rsidRPr="00F51274">
          <w:rPr>
            <w:rFonts w:asciiTheme="majorHAnsi" w:eastAsia="Times New Roman" w:hAnsiTheme="majorHAnsi" w:cstheme="majorHAnsi"/>
            <w:sz w:val="26"/>
            <w:szCs w:val="26"/>
            <w:bdr w:val="none" w:sz="0" w:space="0" w:color="auto" w:frame="1"/>
            <w:lang w:eastAsia="vi-VN"/>
          </w:rPr>
          <w:t>Bộ Giáo dục và Đào tạo</w:t>
        </w:r>
      </w:hyperlink>
      <w:r w:rsidRPr="00F51274">
        <w:rPr>
          <w:rFonts w:asciiTheme="majorHAnsi" w:eastAsia="Times New Roman" w:hAnsiTheme="majorHAnsi" w:cstheme="majorHAnsi"/>
          <w:sz w:val="26"/>
          <w:szCs w:val="26"/>
          <w:bdr w:val="none" w:sz="0" w:space="0" w:color="auto" w:frame="1"/>
          <w:lang w:eastAsia="vi-VN"/>
        </w:rPr>
        <w:t xml:space="preserve"> đã khuyến khích các trường triển khai đổi mới căn bản, toàn diện giáo dục và đào tạo để hướng tới một nền giáo dục hiện đại, hội nhập quốc tế theo hướng đổi mới phương </w:t>
      </w:r>
      <w:r w:rsidRPr="00F51274">
        <w:rPr>
          <w:rFonts w:asciiTheme="majorHAnsi" w:eastAsia="Times New Roman" w:hAnsiTheme="majorHAnsi" w:cstheme="majorHAnsi"/>
          <w:color w:val="000000"/>
          <w:sz w:val="26"/>
          <w:szCs w:val="26"/>
          <w:bdr w:val="none" w:sz="0" w:space="0" w:color="auto" w:frame="1"/>
          <w:lang w:eastAsia="vi-VN"/>
        </w:rPr>
        <w:t>pháp dạy học, thi và đánh giá; phát triển đội ngũ nhà giáo, cán bộ quản lý; xây dựng thương hiệu riêng của từng trường để thu hút người học và điều quan trọng nhất là đáp ứng được nhu cầu ngày càng cao về nhân lực của xã hội.</w:t>
      </w:r>
    </w:p>
    <w:p w:rsidR="00F51274" w:rsidRPr="00F51274" w:rsidRDefault="00F51274" w:rsidP="00F51274">
      <w:pPr>
        <w:shd w:val="clear" w:color="auto" w:fill="FFFFFF"/>
        <w:spacing w:after="0" w:line="240" w:lineRule="auto"/>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lastRenderedPageBreak/>
        <w:t>Tại buổi hội thảo Mô hình ĐH 4.0 – Nền tảng giáo dục thế kỷ XXI do Trường Đại học Nguyễn Tất Thành tổ chức vào tháng 7/2017, giáo sư Gottfried Vossen (ĐH Münster, Đức) đã đề xuất mô hình: Dạy học 4.0 – Nghiên cứu 4.0 – Quản lý 4.0.</w:t>
      </w:r>
    </w:p>
    <w:p w:rsidR="00F51274" w:rsidRPr="00F51274" w:rsidRDefault="00F51274" w:rsidP="00010215">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Trong đó, dạy học 4.0 gồm: có nhiều hình thức học tập mới, thời gian và địa điểm học tập không bị ràng buộc, có sự thay đổi phù hợp với đối tượng học, cung cấp nhiều kỹ năng phù hợp hơn. Nghiên cứu 4.0 bao gồm: hình thức nghiên cứu mới (tốc độ, kết quả, quá trình đánh giá), hệ thống dữ liệu quy mô lớn hơn và đa đạng nguồn hơn. Quản lý 4.0 gồm: giảng dạy (hệ thống phần mềm thực hiện được nhiều mục đích hơn, những công cụ quản lý hiệu quả hơn, hệ thống thông tin lớn hơn), nghiên cứu khoa học (hệ thống thông tin nghiên cứu khoa học, quản lý dự án), quản lý cơ sở đào tạo, bộ phận hỗ trợ tài chính.</w:t>
      </w:r>
    </w:p>
    <w:p w:rsidR="00F51274" w:rsidRPr="00F51274" w:rsidRDefault="00F51274" w:rsidP="00F51274">
      <w:pPr>
        <w:shd w:val="clear" w:color="auto" w:fill="FFFFFF"/>
        <w:spacing w:after="0" w:line="240" w:lineRule="auto"/>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 xml:space="preserve">Bộ Lao động, Thương binh và Xã hội cũng đang dự kiến xây </w:t>
      </w:r>
      <w:r w:rsidRPr="00F51274">
        <w:rPr>
          <w:rFonts w:asciiTheme="majorHAnsi" w:eastAsia="Times New Roman" w:hAnsiTheme="majorHAnsi" w:cstheme="majorHAnsi"/>
          <w:sz w:val="26"/>
          <w:szCs w:val="26"/>
          <w:bdr w:val="none" w:sz="0" w:space="0" w:color="auto" w:frame="1"/>
          <w:lang w:eastAsia="vi-VN"/>
        </w:rPr>
        <w:t>dựng hệ thống </w:t>
      </w:r>
      <w:r w:rsidRPr="00F51274">
        <w:rPr>
          <w:rFonts w:asciiTheme="majorHAnsi" w:eastAsia="Times New Roman" w:hAnsiTheme="majorHAnsi" w:cstheme="majorHAnsi"/>
          <w:sz w:val="26"/>
          <w:szCs w:val="26"/>
          <w:bdr w:val="none" w:sz="0" w:space="0" w:color="auto" w:frame="1"/>
          <w:lang w:eastAsia="vi-VN"/>
        </w:rPr>
        <w:fldChar w:fldCharType="begin"/>
      </w:r>
      <w:r w:rsidRPr="00F51274">
        <w:rPr>
          <w:rFonts w:asciiTheme="majorHAnsi" w:eastAsia="Times New Roman" w:hAnsiTheme="majorHAnsi" w:cstheme="majorHAnsi"/>
          <w:sz w:val="26"/>
          <w:szCs w:val="26"/>
          <w:bdr w:val="none" w:sz="0" w:space="0" w:color="auto" w:frame="1"/>
          <w:lang w:eastAsia="vi-VN"/>
        </w:rPr>
        <w:instrText xml:space="preserve"> HYPERLINK "http://aum.edu.vn/tin-tuc/hoc-truc-tuyen-khong-the-thieu-trong-giao-duc-hien-dai.html" \t "_blank" </w:instrText>
      </w:r>
      <w:r w:rsidRPr="00F51274">
        <w:rPr>
          <w:rFonts w:asciiTheme="majorHAnsi" w:eastAsia="Times New Roman" w:hAnsiTheme="majorHAnsi" w:cstheme="majorHAnsi"/>
          <w:sz w:val="26"/>
          <w:szCs w:val="26"/>
          <w:bdr w:val="none" w:sz="0" w:space="0" w:color="auto" w:frame="1"/>
          <w:lang w:eastAsia="vi-VN"/>
        </w:rPr>
        <w:fldChar w:fldCharType="separate"/>
      </w:r>
      <w:r w:rsidRPr="00F51274">
        <w:rPr>
          <w:rFonts w:asciiTheme="majorHAnsi" w:eastAsia="Times New Roman" w:hAnsiTheme="majorHAnsi" w:cstheme="majorHAnsi"/>
          <w:sz w:val="26"/>
          <w:szCs w:val="26"/>
          <w:bdr w:val="none" w:sz="0" w:space="0" w:color="auto" w:frame="1"/>
          <w:lang w:eastAsia="vi-VN"/>
        </w:rPr>
        <w:t>đào tạo trực tuyến</w:t>
      </w:r>
      <w:r w:rsidRPr="00F51274">
        <w:rPr>
          <w:rFonts w:asciiTheme="majorHAnsi" w:eastAsia="Times New Roman" w:hAnsiTheme="majorHAnsi" w:cstheme="majorHAnsi"/>
          <w:sz w:val="26"/>
          <w:szCs w:val="26"/>
          <w:bdr w:val="none" w:sz="0" w:space="0" w:color="auto" w:frame="1"/>
          <w:lang w:eastAsia="vi-VN"/>
        </w:rPr>
        <w:fldChar w:fldCharType="end"/>
      </w:r>
      <w:r w:rsidRPr="00F51274">
        <w:rPr>
          <w:rFonts w:asciiTheme="majorHAnsi" w:eastAsia="Times New Roman" w:hAnsiTheme="majorHAnsi" w:cstheme="majorHAnsi"/>
          <w:sz w:val="26"/>
          <w:szCs w:val="26"/>
          <w:bdr w:val="none" w:sz="0" w:space="0" w:color="auto" w:frame="1"/>
          <w:lang w:eastAsia="vi-VN"/>
        </w:rPr>
        <w:t xml:space="preserve"> dành cho công nhân, nâng cao kỹ năng an toàn lao động, do có thực trạng các khu công nghiệp tuyển lao động phổ thông không qua đào tạo, không có kỹ năng tự bảo vệ mình. Khi sức lao động phổ thông bị vắt kiệt, đồng lương thì không thể tăng mãi, yếu tố gia </w:t>
      </w:r>
      <w:r w:rsidRPr="00F51274">
        <w:rPr>
          <w:rFonts w:asciiTheme="majorHAnsi" w:eastAsia="Times New Roman" w:hAnsiTheme="majorHAnsi" w:cstheme="majorHAnsi"/>
          <w:color w:val="000000"/>
          <w:sz w:val="26"/>
          <w:szCs w:val="26"/>
          <w:bdr w:val="none" w:sz="0" w:space="0" w:color="auto" w:frame="1"/>
          <w:lang w:eastAsia="vi-VN"/>
        </w:rPr>
        <w:t>đình con cái làm cho năng suất lao động kém đi…, họ sẽ bị đẩy ra khỏi thị trường lao động. Khi đó cuộc sống của họ sẽ rất bấp bênh bởi xuất phát của họ là không được đào tạo, trong tay họ không có nghề nghiệp, đã thoát ly khỏi nông thôn giờ quay về làm nông dân cũng gặp khó khi công cụ, đất đai không có. Nông nghiệp bây giờ cũng là nông nghiệp hữu cơ, đòi hỏi có tri thức.</w:t>
      </w:r>
    </w:p>
    <w:p w:rsidR="00F51274" w:rsidRPr="00F51274" w:rsidRDefault="00F51274" w:rsidP="00010215">
      <w:pPr>
        <w:shd w:val="clear" w:color="auto" w:fill="FFFFFF"/>
        <w:spacing w:after="0" w:line="240" w:lineRule="auto"/>
        <w:ind w:firstLine="720"/>
        <w:textAlignment w:val="baseline"/>
        <w:rPr>
          <w:rFonts w:asciiTheme="majorHAnsi" w:eastAsia="Times New Roman" w:hAnsiTheme="majorHAnsi" w:cstheme="majorHAnsi"/>
          <w:color w:val="000000"/>
          <w:sz w:val="26"/>
          <w:szCs w:val="26"/>
          <w:lang w:eastAsia="vi-VN"/>
        </w:rPr>
      </w:pPr>
      <w:r w:rsidRPr="00F51274">
        <w:rPr>
          <w:rFonts w:asciiTheme="majorHAnsi" w:eastAsia="Times New Roman" w:hAnsiTheme="majorHAnsi" w:cstheme="majorHAnsi"/>
          <w:color w:val="000000"/>
          <w:sz w:val="26"/>
          <w:szCs w:val="26"/>
          <w:bdr w:val="none" w:sz="0" w:space="0" w:color="auto" w:frame="1"/>
          <w:lang w:eastAsia="vi-VN"/>
        </w:rPr>
        <w:t>Chỉ có giáo dục hiện đại, thông qua giáo dục trực tuyến mới giúp họ được đào tạo lại.</w:t>
      </w:r>
    </w:p>
    <w:p w:rsidR="00F51274" w:rsidRPr="00B30E4A" w:rsidRDefault="00F51274" w:rsidP="00F51274">
      <w:pPr>
        <w:shd w:val="clear" w:color="auto" w:fill="FFFFFF"/>
        <w:spacing w:after="0" w:line="240" w:lineRule="auto"/>
        <w:textAlignment w:val="baseline"/>
        <w:rPr>
          <w:rFonts w:asciiTheme="majorHAnsi" w:eastAsia="Times New Roman" w:hAnsiTheme="majorHAnsi" w:cstheme="majorHAnsi"/>
          <w:color w:val="000000"/>
          <w:sz w:val="26"/>
          <w:szCs w:val="26"/>
          <w:bdr w:val="none" w:sz="0" w:space="0" w:color="auto" w:frame="1"/>
          <w:lang w:val="en-US" w:eastAsia="vi-VN"/>
        </w:rPr>
      </w:pPr>
      <w:r w:rsidRPr="00F51274">
        <w:rPr>
          <w:rFonts w:asciiTheme="majorHAnsi" w:eastAsia="Times New Roman" w:hAnsiTheme="majorHAnsi" w:cstheme="majorHAnsi"/>
          <w:color w:val="000000"/>
          <w:sz w:val="26"/>
          <w:szCs w:val="26"/>
          <w:bdr w:val="none" w:sz="0" w:space="0" w:color="auto" w:frame="1"/>
          <w:lang w:eastAsia="vi-VN"/>
        </w:rPr>
        <w:t>Đào tạo trực tuyến đang là xu hướng giáo dục nổi bật nhằm chuẩn bị cho nguồn nhân lực số, có kiến thức, kỹ năng làm việc trong môi trường toàn cầu hóa. 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rsidR="00BF7136" w:rsidRPr="00F51274" w:rsidRDefault="00BF7136" w:rsidP="00F51274">
      <w:pPr>
        <w:shd w:val="clear" w:color="auto" w:fill="FFFFFF"/>
        <w:spacing w:after="0" w:line="240" w:lineRule="auto"/>
        <w:textAlignment w:val="baseline"/>
        <w:rPr>
          <w:rFonts w:asciiTheme="majorHAnsi" w:eastAsia="Times New Roman" w:hAnsiTheme="majorHAnsi" w:cstheme="majorHAnsi"/>
          <w:color w:val="000000"/>
          <w:sz w:val="26"/>
          <w:szCs w:val="26"/>
          <w:lang w:val="en-US" w:eastAsia="vi-VN"/>
        </w:rPr>
      </w:pPr>
    </w:p>
    <w:p w:rsidR="00F51274" w:rsidRPr="00E35443" w:rsidRDefault="00F51274" w:rsidP="00E35443">
      <w:pPr>
        <w:pStyle w:val="ListParagraph"/>
        <w:numPr>
          <w:ilvl w:val="0"/>
          <w:numId w:val="8"/>
        </w:numPr>
        <w:shd w:val="clear" w:color="auto" w:fill="FFFFFF"/>
        <w:spacing w:after="150" w:line="240" w:lineRule="auto"/>
        <w:jc w:val="both"/>
        <w:rPr>
          <w:rFonts w:asciiTheme="majorHAnsi" w:eastAsia="Times New Roman" w:hAnsiTheme="majorHAnsi" w:cstheme="majorHAnsi"/>
          <w:i/>
          <w:sz w:val="26"/>
          <w:szCs w:val="26"/>
          <w:lang w:val="en-US" w:eastAsia="vi-VN"/>
        </w:rPr>
      </w:pPr>
      <w:r w:rsidRPr="00E35443">
        <w:rPr>
          <w:rFonts w:asciiTheme="majorHAnsi" w:eastAsia="Times New Roman" w:hAnsiTheme="majorHAnsi" w:cstheme="majorHAnsi"/>
          <w:b/>
          <w:bCs/>
          <w:i/>
          <w:sz w:val="26"/>
          <w:szCs w:val="26"/>
          <w:lang w:eastAsia="vi-VN"/>
        </w:rPr>
        <w:t>Máy tính lượng tử sẽ trở nên thông dụng hơn</w:t>
      </w:r>
      <w:r w:rsidR="00566AD3" w:rsidRPr="00E35443">
        <w:rPr>
          <w:rFonts w:asciiTheme="majorHAnsi" w:eastAsia="Times New Roman" w:hAnsiTheme="majorHAnsi" w:cstheme="majorHAnsi"/>
          <w:b/>
          <w:bCs/>
          <w:i/>
          <w:sz w:val="26"/>
          <w:szCs w:val="26"/>
          <w:lang w:val="en-US" w:eastAsia="vi-VN"/>
        </w:rPr>
        <w:t>:</w:t>
      </w:r>
    </w:p>
    <w:p w:rsidR="00F51274" w:rsidRPr="00F51274" w:rsidRDefault="00F51274" w:rsidP="00F51274">
      <w:pPr>
        <w:shd w:val="clear" w:color="auto" w:fill="FFFFFF"/>
        <w:spacing w:after="150" w:line="240" w:lineRule="auto"/>
        <w:jc w:val="both"/>
        <w:rPr>
          <w:rFonts w:asciiTheme="majorHAnsi" w:eastAsia="Times New Roman" w:hAnsiTheme="majorHAnsi" w:cstheme="majorHAnsi"/>
          <w:color w:val="222222"/>
          <w:sz w:val="26"/>
          <w:szCs w:val="26"/>
          <w:lang w:eastAsia="vi-VN"/>
        </w:rPr>
      </w:pPr>
      <w:r w:rsidRPr="00F51274">
        <w:rPr>
          <w:rFonts w:asciiTheme="majorHAnsi" w:eastAsia="Times New Roman" w:hAnsiTheme="majorHAnsi" w:cstheme="majorHAnsi"/>
          <w:color w:val="222222"/>
          <w:sz w:val="26"/>
          <w:szCs w:val="26"/>
          <w:lang w:eastAsia="vi-VN"/>
        </w:rPr>
        <w:t>Máy tính lượng tử (quantum computer) hiện nay mới đang trong quá trình nghiên cứu và phát triển. Nhưng trong 5 năm tới, máy tính lượng tử sẽ được sử dụng rộng rãi bởi các chuyên gia và nhà phát triển trong các lĩnh vực mới để giải quyết các vấn đề từng được xem là không thể giải quyết được.</w:t>
      </w:r>
    </w:p>
    <w:p w:rsidR="00BF7136" w:rsidRPr="00B8684D" w:rsidRDefault="00F51274" w:rsidP="00F51274">
      <w:pPr>
        <w:shd w:val="clear" w:color="auto" w:fill="FFFFFF"/>
        <w:spacing w:after="150" w:line="240" w:lineRule="auto"/>
        <w:jc w:val="both"/>
        <w:rPr>
          <w:rFonts w:asciiTheme="majorHAnsi" w:eastAsia="Times New Roman" w:hAnsiTheme="majorHAnsi" w:cstheme="majorHAnsi"/>
          <w:color w:val="222222"/>
          <w:sz w:val="26"/>
          <w:szCs w:val="26"/>
          <w:lang w:eastAsia="vi-VN"/>
        </w:rPr>
      </w:pPr>
      <w:r w:rsidRPr="00F51274">
        <w:rPr>
          <w:rFonts w:asciiTheme="majorHAnsi" w:eastAsia="Times New Roman" w:hAnsiTheme="majorHAnsi" w:cstheme="majorHAnsi"/>
          <w:color w:val="222222"/>
          <w:sz w:val="26"/>
          <w:szCs w:val="26"/>
          <w:lang w:eastAsia="vi-VN"/>
        </w:rPr>
        <w:t>Máy tính lượng tử sẽ phổ biến ở các trường đại học và thậm chí ở mức độ nào đó, ngay cả các trường trung học.</w:t>
      </w:r>
    </w:p>
    <w:p w:rsidR="00F51274" w:rsidRPr="00F51274" w:rsidRDefault="00F51274" w:rsidP="00F51274">
      <w:pPr>
        <w:shd w:val="clear" w:color="auto" w:fill="FFFFFF"/>
        <w:spacing w:after="150" w:line="240" w:lineRule="auto"/>
        <w:jc w:val="both"/>
        <w:rPr>
          <w:rFonts w:asciiTheme="majorHAnsi" w:eastAsia="Times New Roman" w:hAnsiTheme="majorHAnsi" w:cstheme="majorHAnsi"/>
          <w:color w:val="222222"/>
          <w:sz w:val="26"/>
          <w:szCs w:val="26"/>
          <w:lang w:eastAsia="vi-VN"/>
        </w:rPr>
      </w:pPr>
      <w:r w:rsidRPr="00F51274">
        <w:rPr>
          <w:rFonts w:asciiTheme="majorHAnsi" w:eastAsia="Times New Roman" w:hAnsiTheme="majorHAnsi" w:cstheme="majorHAnsi"/>
          <w:color w:val="222222"/>
          <w:sz w:val="26"/>
          <w:szCs w:val="26"/>
          <w:lang w:eastAsia="vi-VN"/>
        </w:rPr>
        <w:t>Trong tương lai, các máy tính lượng tử sẽ tiếp tục giải quyết các vấn đề với mức độ phức tạp ngày càng tăng, cuối cùng là bắt kịp và vượt trội những gì trước đây có thể được thực hiện bởi máy móc cổ điển.</w:t>
      </w:r>
    </w:p>
    <w:p w:rsidR="00F51274" w:rsidRPr="00F51274" w:rsidRDefault="00F51274" w:rsidP="00F51274">
      <w:pPr>
        <w:shd w:val="clear" w:color="auto" w:fill="FFFFFF"/>
        <w:spacing w:after="150" w:line="240" w:lineRule="auto"/>
        <w:jc w:val="both"/>
        <w:rPr>
          <w:rFonts w:asciiTheme="majorHAnsi" w:eastAsia="Times New Roman" w:hAnsiTheme="majorHAnsi" w:cstheme="majorHAnsi"/>
          <w:color w:val="222222"/>
          <w:sz w:val="26"/>
          <w:szCs w:val="26"/>
          <w:lang w:eastAsia="vi-VN"/>
        </w:rPr>
      </w:pPr>
      <w:r w:rsidRPr="00F51274">
        <w:rPr>
          <w:rFonts w:asciiTheme="majorHAnsi" w:eastAsia="Times New Roman" w:hAnsiTheme="majorHAnsi" w:cstheme="majorHAnsi"/>
          <w:color w:val="222222"/>
          <w:sz w:val="26"/>
          <w:szCs w:val="26"/>
          <w:lang w:eastAsia="vi-VN"/>
        </w:rPr>
        <w:t>Máy tính lượng tử là cấp độ tiếp theo của một hệ thống máy tính siêu mạnh. Trong máy tính thông thường, dữ liệu chỉ được lưu dưới dạng 0 và 1, còn máy tính lượng tử sử dụng qubit – quantum bit, bit lượng tử, cho phép máy tính ghi dữ liệu ở nhiều trạng thái cùng lúc (ví dụ có thể là 0, có thể là 1 hoặc có thể cùng lúc là 0 và 1). Điều đó cho phép máy tính lượng tử thực hiện được những phép tính phức tạp hơn.     </w:t>
      </w:r>
    </w:p>
    <w:p w:rsidR="00A62D4D" w:rsidRPr="00B30E4A" w:rsidRDefault="00A62D4D">
      <w:pPr>
        <w:rPr>
          <w:rFonts w:asciiTheme="majorHAnsi" w:hAnsiTheme="majorHAnsi" w:cstheme="majorHAnsi"/>
          <w:sz w:val="26"/>
          <w:szCs w:val="26"/>
          <w:lang w:val="en-US"/>
        </w:rPr>
      </w:pPr>
    </w:p>
    <w:p w:rsidR="00BB1A78" w:rsidRPr="00B30E4A" w:rsidRDefault="00BB1A78">
      <w:pPr>
        <w:rPr>
          <w:rFonts w:asciiTheme="majorHAnsi" w:hAnsiTheme="majorHAnsi" w:cstheme="majorHAnsi"/>
          <w:sz w:val="26"/>
          <w:szCs w:val="26"/>
          <w:lang w:val="en-US"/>
        </w:rPr>
      </w:pP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2F2808" w:rsidRDefault="00566AD3"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r w:rsidRPr="00F51274">
        <w:rPr>
          <w:rFonts w:asciiTheme="majorHAnsi" w:hAnsiTheme="majorHAnsi" w:cstheme="majorHAnsi"/>
          <w:b/>
          <w:bCs/>
          <w:noProof/>
          <w:color w:val="DC3232"/>
          <w:sz w:val="26"/>
          <w:szCs w:val="26"/>
        </w:rPr>
        <w:drawing>
          <wp:anchor distT="0" distB="0" distL="114300" distR="114300" simplePos="0" relativeHeight="251660288" behindDoc="0" locked="0" layoutInCell="1" allowOverlap="1" wp14:anchorId="74D677DD" wp14:editId="62C14BD9">
            <wp:simplePos x="0" y="0"/>
            <wp:positionH relativeFrom="column">
              <wp:posOffset>1300480</wp:posOffset>
            </wp:positionH>
            <wp:positionV relativeFrom="paragraph">
              <wp:posOffset>130175</wp:posOffset>
            </wp:positionV>
            <wp:extent cx="3257550" cy="2512695"/>
            <wp:effectExtent l="0" t="0" r="0" b="1905"/>
            <wp:wrapNone/>
            <wp:docPr id="6" name="Picture 4" descr="5 công nghệ sẽ làm thay đổi cuộc sống trong 5 năm tới ảnh 5">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công nghệ sẽ làm thay đổi cuộc sống trong 5 năm tới ảnh 5">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7550" cy="2512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2F2808" w:rsidRDefault="002F2808"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566AD3" w:rsidRDefault="00566AD3"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566AD3" w:rsidRDefault="00566AD3"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566AD3" w:rsidRDefault="00566AD3" w:rsidP="00114E68">
      <w:pPr>
        <w:pStyle w:val="NormalWeb"/>
        <w:shd w:val="clear" w:color="auto" w:fill="FFFFFF"/>
        <w:spacing w:before="270" w:beforeAutospacing="0" w:after="270" w:afterAutospacing="0"/>
        <w:jc w:val="center"/>
        <w:textAlignment w:val="baseline"/>
        <w:rPr>
          <w:rFonts w:asciiTheme="majorHAnsi" w:hAnsiTheme="majorHAnsi" w:cstheme="majorHAnsi"/>
          <w:sz w:val="26"/>
          <w:szCs w:val="26"/>
          <w:lang w:val="en-US"/>
        </w:rPr>
      </w:pPr>
    </w:p>
    <w:p w:rsidR="00566AD3" w:rsidRPr="00566AD3" w:rsidRDefault="00566AD3" w:rsidP="00114E68">
      <w:pPr>
        <w:pStyle w:val="NormalWeb"/>
        <w:shd w:val="clear" w:color="auto" w:fill="FFFFFF"/>
        <w:spacing w:before="270" w:beforeAutospacing="0" w:after="270" w:afterAutospacing="0"/>
        <w:jc w:val="center"/>
        <w:textAlignment w:val="baseline"/>
        <w:rPr>
          <w:rFonts w:asciiTheme="majorHAnsi" w:hAnsiTheme="majorHAnsi" w:cstheme="majorHAnsi"/>
          <w:b/>
          <w:i/>
          <w:sz w:val="26"/>
          <w:szCs w:val="26"/>
          <w:lang w:val="en-US"/>
        </w:rPr>
      </w:pPr>
    </w:p>
    <w:p w:rsidR="00BB1A78" w:rsidRPr="00566AD3" w:rsidRDefault="00662E2F" w:rsidP="00B8684D">
      <w:pPr>
        <w:pStyle w:val="NormalWeb"/>
        <w:shd w:val="clear" w:color="auto" w:fill="FFFFFF"/>
        <w:spacing w:before="270" w:beforeAutospacing="0" w:after="270" w:afterAutospacing="0"/>
        <w:textAlignment w:val="baseline"/>
        <w:rPr>
          <w:rFonts w:asciiTheme="majorHAnsi" w:hAnsiTheme="majorHAnsi" w:cstheme="majorHAnsi"/>
          <w:b/>
          <w:i/>
          <w:color w:val="222222"/>
          <w:sz w:val="26"/>
          <w:szCs w:val="26"/>
          <w:lang w:val="en-US"/>
        </w:rPr>
      </w:pPr>
      <w:r>
        <w:rPr>
          <w:rFonts w:asciiTheme="majorHAnsi" w:hAnsiTheme="majorHAnsi" w:cstheme="majorHAnsi"/>
          <w:b/>
          <w:i/>
          <w:sz w:val="26"/>
          <w:szCs w:val="26"/>
          <w:lang w:val="en-US"/>
        </w:rPr>
        <w:t>III</w:t>
      </w:r>
      <w:r w:rsidR="00114E68" w:rsidRPr="00566AD3">
        <w:rPr>
          <w:rFonts w:asciiTheme="majorHAnsi" w:hAnsiTheme="majorHAnsi" w:cstheme="majorHAnsi"/>
          <w:b/>
          <w:i/>
          <w:sz w:val="26"/>
          <w:szCs w:val="26"/>
          <w:lang w:val="en-US"/>
        </w:rPr>
        <w:t xml:space="preserve">. </w:t>
      </w:r>
      <w:proofErr w:type="spellStart"/>
      <w:r w:rsidR="00114E68" w:rsidRPr="00566AD3">
        <w:rPr>
          <w:rFonts w:asciiTheme="majorHAnsi" w:hAnsiTheme="majorHAnsi" w:cstheme="majorHAnsi"/>
          <w:b/>
          <w:i/>
          <w:sz w:val="26"/>
          <w:szCs w:val="26"/>
          <w:lang w:val="en-US"/>
        </w:rPr>
        <w:t>Giải</w:t>
      </w:r>
      <w:proofErr w:type="spellEnd"/>
      <w:r w:rsidR="00114E68" w:rsidRPr="00566AD3">
        <w:rPr>
          <w:rFonts w:asciiTheme="majorHAnsi" w:hAnsiTheme="majorHAnsi" w:cstheme="majorHAnsi"/>
          <w:b/>
          <w:i/>
          <w:sz w:val="26"/>
          <w:szCs w:val="26"/>
          <w:lang w:val="en-US"/>
        </w:rPr>
        <w:t xml:space="preserve"> </w:t>
      </w:r>
      <w:proofErr w:type="spellStart"/>
      <w:r w:rsidR="00114E68" w:rsidRPr="00566AD3">
        <w:rPr>
          <w:rFonts w:asciiTheme="majorHAnsi" w:hAnsiTheme="majorHAnsi" w:cstheme="majorHAnsi"/>
          <w:b/>
          <w:i/>
          <w:sz w:val="26"/>
          <w:szCs w:val="26"/>
          <w:lang w:val="en-US"/>
        </w:rPr>
        <w:t>pháp</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truyền</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cảm</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hứng</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trong</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giáo</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dục</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cho</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sinh</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viên</w:t>
      </w:r>
      <w:proofErr w:type="spellEnd"/>
      <w:r w:rsidR="0072773E">
        <w:rPr>
          <w:rFonts w:asciiTheme="majorHAnsi" w:hAnsiTheme="majorHAnsi" w:cstheme="majorHAnsi"/>
          <w:b/>
          <w:i/>
          <w:color w:val="222222"/>
          <w:sz w:val="26"/>
          <w:szCs w:val="26"/>
          <w:lang w:val="en-US"/>
        </w:rPr>
        <w:t xml:space="preserve"> </w:t>
      </w:r>
      <w:proofErr w:type="spellStart"/>
      <w:r w:rsidR="00E35443">
        <w:rPr>
          <w:rFonts w:asciiTheme="majorHAnsi" w:hAnsiTheme="majorHAnsi" w:cstheme="majorHAnsi"/>
          <w:b/>
          <w:i/>
          <w:color w:val="222222"/>
          <w:sz w:val="26"/>
          <w:szCs w:val="26"/>
          <w:lang w:val="en-US"/>
        </w:rPr>
        <w:t>chuyên</w:t>
      </w:r>
      <w:proofErr w:type="spellEnd"/>
      <w:r w:rsidR="00E35443">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ngành</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công</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nghệ</w:t>
      </w:r>
      <w:proofErr w:type="spellEnd"/>
      <w:r w:rsidR="0072773E">
        <w:rPr>
          <w:rFonts w:asciiTheme="majorHAnsi" w:hAnsiTheme="majorHAnsi" w:cstheme="majorHAnsi"/>
          <w:b/>
          <w:i/>
          <w:color w:val="222222"/>
          <w:sz w:val="26"/>
          <w:szCs w:val="26"/>
          <w:lang w:val="en-US"/>
        </w:rPr>
        <w:t xml:space="preserve"> may </w:t>
      </w:r>
      <w:proofErr w:type="spellStart"/>
      <w:r w:rsidR="0072773E">
        <w:rPr>
          <w:rFonts w:asciiTheme="majorHAnsi" w:hAnsiTheme="majorHAnsi" w:cstheme="majorHAnsi"/>
          <w:b/>
          <w:i/>
          <w:color w:val="222222"/>
          <w:sz w:val="26"/>
          <w:szCs w:val="26"/>
          <w:lang w:val="en-US"/>
        </w:rPr>
        <w:t>thời</w:t>
      </w:r>
      <w:proofErr w:type="spellEnd"/>
      <w:r w:rsidR="0072773E">
        <w:rPr>
          <w:rFonts w:asciiTheme="majorHAnsi" w:hAnsiTheme="majorHAnsi" w:cstheme="majorHAnsi"/>
          <w:b/>
          <w:i/>
          <w:color w:val="222222"/>
          <w:sz w:val="26"/>
          <w:szCs w:val="26"/>
          <w:lang w:val="en-US"/>
        </w:rPr>
        <w:t xml:space="preserve"> </w:t>
      </w:r>
      <w:proofErr w:type="spellStart"/>
      <w:r w:rsidR="0072773E">
        <w:rPr>
          <w:rFonts w:asciiTheme="majorHAnsi" w:hAnsiTheme="majorHAnsi" w:cstheme="majorHAnsi"/>
          <w:b/>
          <w:i/>
          <w:color w:val="222222"/>
          <w:sz w:val="26"/>
          <w:szCs w:val="26"/>
          <w:lang w:val="en-US"/>
        </w:rPr>
        <w:t>trang</w:t>
      </w:r>
      <w:proofErr w:type="spellEnd"/>
      <w:r w:rsidR="0072773E">
        <w:rPr>
          <w:rFonts w:asciiTheme="majorHAnsi" w:hAnsiTheme="majorHAnsi" w:cstheme="majorHAnsi"/>
          <w:b/>
          <w:i/>
          <w:color w:val="222222"/>
          <w:sz w:val="26"/>
          <w:szCs w:val="26"/>
          <w:lang w:val="en-US"/>
        </w:rPr>
        <w:t>:</w:t>
      </w:r>
    </w:p>
    <w:p w:rsidR="00BB1A78" w:rsidRPr="00BB1A78" w:rsidRDefault="00BB1A78" w:rsidP="00BB1A78">
      <w:pPr>
        <w:shd w:val="clear" w:color="auto" w:fill="FFFFFF"/>
        <w:spacing w:before="150" w:after="150" w:line="240" w:lineRule="auto"/>
        <w:outlineLvl w:val="3"/>
        <w:rPr>
          <w:rFonts w:asciiTheme="majorHAnsi" w:eastAsia="Times New Roman" w:hAnsiTheme="majorHAnsi" w:cstheme="majorHAnsi"/>
          <w:b/>
          <w:i/>
          <w:color w:val="333333"/>
          <w:sz w:val="26"/>
          <w:szCs w:val="26"/>
          <w:lang w:val="en-US" w:eastAsia="vi-VN"/>
        </w:rPr>
      </w:pPr>
      <w:r w:rsidRPr="00BB1A78">
        <w:rPr>
          <w:rFonts w:asciiTheme="majorHAnsi" w:eastAsia="Times New Roman" w:hAnsiTheme="majorHAnsi" w:cstheme="majorHAnsi"/>
          <w:b/>
          <w:i/>
          <w:color w:val="333333"/>
          <w:sz w:val="26"/>
          <w:szCs w:val="26"/>
          <w:lang w:eastAsia="vi-VN"/>
        </w:rPr>
        <w:t>1. Khả năng ứng dụng những tiến bộ khoa học công nghệ vào thực tiễn</w:t>
      </w:r>
      <w:r w:rsidR="00114E68" w:rsidRPr="00566AD3">
        <w:rPr>
          <w:rFonts w:asciiTheme="majorHAnsi" w:eastAsia="Times New Roman" w:hAnsiTheme="majorHAnsi" w:cstheme="majorHAnsi"/>
          <w:b/>
          <w:i/>
          <w:color w:val="333333"/>
          <w:sz w:val="26"/>
          <w:szCs w:val="26"/>
          <w:lang w:val="en-US" w:eastAsia="vi-VN"/>
        </w:rPr>
        <w:t xml:space="preserve"> </w:t>
      </w:r>
      <w:proofErr w:type="spellStart"/>
      <w:r w:rsidR="00114E68" w:rsidRPr="00566AD3">
        <w:rPr>
          <w:rFonts w:asciiTheme="majorHAnsi" w:eastAsia="Times New Roman" w:hAnsiTheme="majorHAnsi" w:cstheme="majorHAnsi"/>
          <w:b/>
          <w:i/>
          <w:color w:val="333333"/>
          <w:sz w:val="26"/>
          <w:szCs w:val="26"/>
          <w:lang w:val="en-US" w:eastAsia="vi-VN"/>
        </w:rPr>
        <w:t>phát</w:t>
      </w:r>
      <w:proofErr w:type="spellEnd"/>
      <w:r w:rsidR="00114E68" w:rsidRPr="00566AD3">
        <w:rPr>
          <w:rFonts w:asciiTheme="majorHAnsi" w:eastAsia="Times New Roman" w:hAnsiTheme="majorHAnsi" w:cstheme="majorHAnsi"/>
          <w:b/>
          <w:i/>
          <w:color w:val="333333"/>
          <w:sz w:val="26"/>
          <w:szCs w:val="26"/>
          <w:lang w:val="en-US" w:eastAsia="vi-VN"/>
        </w:rPr>
        <w:t xml:space="preserve"> </w:t>
      </w:r>
      <w:proofErr w:type="spellStart"/>
      <w:r w:rsidR="00114E68" w:rsidRPr="00566AD3">
        <w:rPr>
          <w:rFonts w:asciiTheme="majorHAnsi" w:eastAsia="Times New Roman" w:hAnsiTheme="majorHAnsi" w:cstheme="majorHAnsi"/>
          <w:b/>
          <w:i/>
          <w:color w:val="333333"/>
          <w:sz w:val="26"/>
          <w:szCs w:val="26"/>
          <w:lang w:val="en-US" w:eastAsia="vi-VN"/>
        </w:rPr>
        <w:t>triển</w:t>
      </w:r>
      <w:proofErr w:type="spellEnd"/>
      <w:r w:rsidR="00114E68" w:rsidRPr="00566AD3">
        <w:rPr>
          <w:rFonts w:asciiTheme="majorHAnsi" w:eastAsia="Times New Roman" w:hAnsiTheme="majorHAnsi" w:cstheme="majorHAnsi"/>
          <w:b/>
          <w:i/>
          <w:color w:val="333333"/>
          <w:sz w:val="26"/>
          <w:szCs w:val="26"/>
          <w:lang w:val="en-US" w:eastAsia="vi-VN"/>
        </w:rPr>
        <w:t xml:space="preserve"> </w:t>
      </w:r>
      <w:proofErr w:type="spellStart"/>
      <w:r w:rsidR="00114E68" w:rsidRPr="00566AD3">
        <w:rPr>
          <w:rFonts w:asciiTheme="majorHAnsi" w:eastAsia="Times New Roman" w:hAnsiTheme="majorHAnsi" w:cstheme="majorHAnsi"/>
          <w:b/>
          <w:i/>
          <w:color w:val="333333"/>
          <w:sz w:val="26"/>
          <w:szCs w:val="26"/>
          <w:lang w:val="en-US" w:eastAsia="vi-VN"/>
        </w:rPr>
        <w:t>chuyên</w:t>
      </w:r>
      <w:proofErr w:type="spellEnd"/>
      <w:r w:rsidR="00114E68" w:rsidRPr="00566AD3">
        <w:rPr>
          <w:rFonts w:asciiTheme="majorHAnsi" w:eastAsia="Times New Roman" w:hAnsiTheme="majorHAnsi" w:cstheme="majorHAnsi"/>
          <w:b/>
          <w:i/>
          <w:color w:val="333333"/>
          <w:sz w:val="26"/>
          <w:szCs w:val="26"/>
          <w:lang w:val="en-US" w:eastAsia="vi-VN"/>
        </w:rPr>
        <w:t xml:space="preserve"> </w:t>
      </w:r>
      <w:proofErr w:type="spellStart"/>
      <w:r w:rsidR="00114E68" w:rsidRPr="00566AD3">
        <w:rPr>
          <w:rFonts w:asciiTheme="majorHAnsi" w:eastAsia="Times New Roman" w:hAnsiTheme="majorHAnsi" w:cstheme="majorHAnsi"/>
          <w:b/>
          <w:i/>
          <w:color w:val="333333"/>
          <w:sz w:val="26"/>
          <w:szCs w:val="26"/>
          <w:lang w:val="en-US" w:eastAsia="vi-VN"/>
        </w:rPr>
        <w:t>ngành</w:t>
      </w:r>
      <w:proofErr w:type="spellEnd"/>
      <w:r w:rsidR="00114E68" w:rsidRPr="00566AD3">
        <w:rPr>
          <w:rFonts w:asciiTheme="majorHAnsi" w:eastAsia="Times New Roman" w:hAnsiTheme="majorHAnsi" w:cstheme="majorHAnsi"/>
          <w:b/>
          <w:i/>
          <w:color w:val="333333"/>
          <w:sz w:val="26"/>
          <w:szCs w:val="26"/>
          <w:lang w:val="en-US" w:eastAsia="vi-VN"/>
        </w:rPr>
        <w:t xml:space="preserve"> may:</w:t>
      </w:r>
    </w:p>
    <w:p w:rsidR="00BB1A78" w:rsidRPr="00BB1A78" w:rsidRDefault="00BB1A78" w:rsidP="00BB1A78">
      <w:pPr>
        <w:shd w:val="clear" w:color="auto" w:fill="FFFFFF"/>
        <w:spacing w:after="150" w:line="240" w:lineRule="auto"/>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BB1A78" w:rsidRPr="00BB1A78" w:rsidRDefault="008A6528" w:rsidP="00BB1A78">
      <w:pPr>
        <w:shd w:val="clear" w:color="auto" w:fill="FFFFFF"/>
        <w:spacing w:after="150" w:line="240" w:lineRule="auto"/>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noProof/>
          <w:color w:val="333333"/>
          <w:sz w:val="26"/>
          <w:szCs w:val="26"/>
          <w:lang w:eastAsia="vi-VN"/>
        </w:rPr>
        <w:drawing>
          <wp:anchor distT="0" distB="0" distL="114300" distR="114300" simplePos="0" relativeHeight="251664384" behindDoc="0" locked="0" layoutInCell="1" allowOverlap="1" wp14:anchorId="1874D17B" wp14:editId="549520C4">
            <wp:simplePos x="0" y="0"/>
            <wp:positionH relativeFrom="column">
              <wp:posOffset>833120</wp:posOffset>
            </wp:positionH>
            <wp:positionV relativeFrom="paragraph">
              <wp:posOffset>116205</wp:posOffset>
            </wp:positionV>
            <wp:extent cx="4257675" cy="3039745"/>
            <wp:effectExtent l="0" t="0" r="9525" b="8255"/>
            <wp:wrapNone/>
            <wp:docPr id="8" name="Picture 6" descr="yeu cau cung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eu cau cung 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7675" cy="3039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8A6528" w:rsidRDefault="008A6528" w:rsidP="008A6528">
      <w:pPr>
        <w:shd w:val="clear" w:color="auto" w:fill="FFFFFF"/>
        <w:spacing w:after="150" w:line="240" w:lineRule="auto"/>
        <w:ind w:firstLine="720"/>
        <w:rPr>
          <w:rFonts w:asciiTheme="majorHAnsi" w:eastAsia="Times New Roman" w:hAnsiTheme="majorHAnsi" w:cstheme="majorHAnsi"/>
          <w:color w:val="333333"/>
          <w:sz w:val="26"/>
          <w:szCs w:val="26"/>
          <w:lang w:val="en-US" w:eastAsia="vi-VN"/>
        </w:rPr>
      </w:pPr>
    </w:p>
    <w:p w:rsidR="00BB1A78" w:rsidRPr="00BB1A78" w:rsidRDefault="00BB1A78" w:rsidP="008A6528">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lastRenderedPageBreak/>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w:t>
      </w:r>
      <w:r w:rsidR="00114E68" w:rsidRPr="00B30E4A">
        <w:rPr>
          <w:rFonts w:asciiTheme="majorHAnsi" w:eastAsia="Times New Roman" w:hAnsiTheme="majorHAnsi" w:cstheme="majorHAnsi"/>
          <w:color w:val="333333"/>
          <w:sz w:val="26"/>
          <w:szCs w:val="26"/>
          <w:lang w:eastAsia="vi-VN"/>
        </w:rPr>
        <w:t xml:space="preserve"> ra trong chuyên ngành may.</w:t>
      </w:r>
    </w:p>
    <w:p w:rsidR="0012352F"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 xml:space="preserve">Vì thế, ngay từ trên giảng đường </w:t>
      </w:r>
      <w:r w:rsidR="00DC1BEF" w:rsidRPr="00282F71">
        <w:rPr>
          <w:rFonts w:asciiTheme="majorHAnsi" w:eastAsia="Times New Roman" w:hAnsiTheme="majorHAnsi" w:cstheme="majorHAnsi"/>
          <w:color w:val="333333"/>
          <w:sz w:val="26"/>
          <w:szCs w:val="26"/>
          <w:lang w:eastAsia="vi-VN"/>
        </w:rPr>
        <w:t xml:space="preserve">cao đẳng, </w:t>
      </w:r>
      <w:r w:rsidRPr="00BB1A78">
        <w:rPr>
          <w:rFonts w:asciiTheme="majorHAnsi" w:eastAsia="Times New Roman" w:hAnsiTheme="majorHAnsi" w:cstheme="majorHAnsi"/>
          <w:color w:val="333333"/>
          <w:sz w:val="26"/>
          <w:szCs w:val="26"/>
          <w:lang w:eastAsia="vi-VN"/>
        </w:rPr>
        <w:t>đại học, sinh viên phải chủ động tích lũy tri thức về công nghệ thông tin, chủ động cập nhật kịp thời và ứng dụng những tiến bộ khoa học kỹ thuật mới nhất của thế giới</w:t>
      </w:r>
      <w:r w:rsidR="00114E68" w:rsidRPr="00B30E4A">
        <w:rPr>
          <w:rFonts w:asciiTheme="majorHAnsi" w:eastAsia="Times New Roman" w:hAnsiTheme="majorHAnsi" w:cstheme="majorHAnsi"/>
          <w:color w:val="333333"/>
          <w:sz w:val="26"/>
          <w:szCs w:val="26"/>
          <w:lang w:eastAsia="vi-VN"/>
        </w:rPr>
        <w:t xml:space="preserve"> chuyên ngành may</w:t>
      </w:r>
      <w:r w:rsidRPr="00BB1A78">
        <w:rPr>
          <w:rFonts w:asciiTheme="majorHAnsi" w:eastAsia="Times New Roman" w:hAnsiTheme="majorHAnsi" w:cstheme="majorHAnsi"/>
          <w:color w:val="333333"/>
          <w:sz w:val="26"/>
          <w:szCs w:val="26"/>
          <w:lang w:eastAsia="vi-VN"/>
        </w:rPr>
        <w:t xml:space="preserve"> vào cuộc sống thì chúng ta mới có cơ hội cạnh tranh việc làm, mở ra cánh cửa để bước vào sân chơi toàn cầu hóa.</w:t>
      </w:r>
    </w:p>
    <w:p w:rsidR="00BB1A78" w:rsidRPr="00BB1A78" w:rsidRDefault="002F4D3C" w:rsidP="00BB1A78">
      <w:pPr>
        <w:shd w:val="clear" w:color="auto" w:fill="FFFFFF"/>
        <w:spacing w:before="150" w:after="150" w:line="240" w:lineRule="auto"/>
        <w:outlineLvl w:val="3"/>
        <w:rPr>
          <w:rFonts w:asciiTheme="majorHAnsi" w:eastAsia="Times New Roman" w:hAnsiTheme="majorHAnsi" w:cstheme="majorHAnsi"/>
          <w:b/>
          <w:i/>
          <w:color w:val="333333"/>
          <w:sz w:val="26"/>
          <w:szCs w:val="26"/>
          <w:lang w:eastAsia="vi-VN"/>
        </w:rPr>
      </w:pPr>
      <w:bookmarkStart w:id="0" w:name="_GoBack"/>
      <w:bookmarkEnd w:id="0"/>
      <w:r w:rsidRPr="00566AD3">
        <w:rPr>
          <w:rFonts w:asciiTheme="majorHAnsi" w:eastAsia="Times New Roman" w:hAnsiTheme="majorHAnsi" w:cstheme="majorHAnsi"/>
          <w:b/>
          <w:i/>
          <w:color w:val="333333"/>
          <w:sz w:val="26"/>
          <w:szCs w:val="26"/>
          <w:lang w:eastAsia="vi-VN"/>
        </w:rPr>
        <w:t>2.</w:t>
      </w:r>
      <w:r w:rsidR="00BB1A78" w:rsidRPr="00BB1A78">
        <w:rPr>
          <w:rFonts w:asciiTheme="majorHAnsi" w:eastAsia="Times New Roman" w:hAnsiTheme="majorHAnsi" w:cstheme="majorHAnsi"/>
          <w:b/>
          <w:i/>
          <w:color w:val="333333"/>
          <w:sz w:val="26"/>
          <w:szCs w:val="26"/>
          <w:lang w:eastAsia="vi-VN"/>
        </w:rPr>
        <w:t>Ngoại ngữ tốt - mở rộng cơ hội nghề nghiệp</w:t>
      </w:r>
      <w:r w:rsidRPr="00566AD3">
        <w:rPr>
          <w:rFonts w:asciiTheme="majorHAnsi" w:eastAsia="Times New Roman" w:hAnsiTheme="majorHAnsi" w:cstheme="majorHAnsi"/>
          <w:b/>
          <w:i/>
          <w:color w:val="333333"/>
          <w:sz w:val="26"/>
          <w:szCs w:val="26"/>
          <w:lang w:eastAsia="vi-VN"/>
        </w:rPr>
        <w:t xml:space="preserve">: </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BB1A78" w:rsidRPr="00BB1A7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noProof/>
          <w:color w:val="333333"/>
          <w:sz w:val="26"/>
          <w:szCs w:val="26"/>
          <w:lang w:eastAsia="vi-VN"/>
        </w:rPr>
        <w:drawing>
          <wp:anchor distT="0" distB="0" distL="114300" distR="114300" simplePos="0" relativeHeight="251661312" behindDoc="0" locked="0" layoutInCell="1" allowOverlap="1" wp14:anchorId="00A84A34" wp14:editId="53335BA5">
            <wp:simplePos x="0" y="0"/>
            <wp:positionH relativeFrom="column">
              <wp:posOffset>967740</wp:posOffset>
            </wp:positionH>
            <wp:positionV relativeFrom="paragraph">
              <wp:posOffset>176530</wp:posOffset>
            </wp:positionV>
            <wp:extent cx="4030345" cy="2619375"/>
            <wp:effectExtent l="0" t="0" r="8255" b="9525"/>
            <wp:wrapNone/>
            <wp:docPr id="9" name="Picture 7" descr="yeu cau cung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eu cau cung 0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0345" cy="2619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2F2808" w:rsidRP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eastAsia="vi-VN"/>
        </w:rPr>
      </w:pP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BB1A78" w:rsidRPr="00BB1A78" w:rsidRDefault="00BB1A78" w:rsidP="00BB1A78">
      <w:pPr>
        <w:shd w:val="clear" w:color="auto" w:fill="FFFFFF"/>
        <w:spacing w:before="150" w:after="150" w:line="240" w:lineRule="auto"/>
        <w:outlineLvl w:val="3"/>
        <w:rPr>
          <w:rFonts w:asciiTheme="majorHAnsi" w:eastAsia="Times New Roman" w:hAnsiTheme="majorHAnsi" w:cstheme="majorHAnsi"/>
          <w:b/>
          <w:i/>
          <w:color w:val="333333"/>
          <w:sz w:val="26"/>
          <w:szCs w:val="26"/>
          <w:lang w:eastAsia="vi-VN"/>
        </w:rPr>
      </w:pPr>
      <w:r w:rsidRPr="00BB1A78">
        <w:rPr>
          <w:rFonts w:asciiTheme="majorHAnsi" w:eastAsia="Times New Roman" w:hAnsiTheme="majorHAnsi" w:cstheme="majorHAnsi"/>
          <w:b/>
          <w:i/>
          <w:color w:val="333333"/>
          <w:sz w:val="26"/>
          <w:szCs w:val="26"/>
          <w:lang w:eastAsia="vi-VN"/>
        </w:rPr>
        <w:t>3. Kỹ năng mềm thành thạo - lợi thế hòa nhập với môi trường làm việc</w:t>
      </w:r>
      <w:r w:rsidR="002F4D3C" w:rsidRPr="00566AD3">
        <w:rPr>
          <w:rFonts w:asciiTheme="majorHAnsi" w:eastAsia="Times New Roman" w:hAnsiTheme="majorHAnsi" w:cstheme="majorHAnsi"/>
          <w:b/>
          <w:i/>
          <w:color w:val="333333"/>
          <w:sz w:val="26"/>
          <w:szCs w:val="26"/>
          <w:lang w:eastAsia="vi-VN"/>
        </w:rPr>
        <w:t xml:space="preserve"> vận dụng tính sánh tạo cho sinh viên  trong phát triển sản xuất may công nghiệp:</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BB1A78" w:rsidRPr="00BB1A78" w:rsidRDefault="00566AD3" w:rsidP="00BB1A78">
      <w:pPr>
        <w:shd w:val="clear" w:color="auto" w:fill="FFFFFF"/>
        <w:spacing w:after="150" w:line="240" w:lineRule="auto"/>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noProof/>
          <w:color w:val="333333"/>
          <w:sz w:val="26"/>
          <w:szCs w:val="26"/>
          <w:lang w:eastAsia="vi-VN"/>
        </w:rPr>
        <w:lastRenderedPageBreak/>
        <w:drawing>
          <wp:anchor distT="0" distB="0" distL="114300" distR="114300" simplePos="0" relativeHeight="251662336" behindDoc="0" locked="0" layoutInCell="1" allowOverlap="1" wp14:anchorId="4E610826" wp14:editId="7B826ED8">
            <wp:simplePos x="0" y="0"/>
            <wp:positionH relativeFrom="column">
              <wp:posOffset>1014095</wp:posOffset>
            </wp:positionH>
            <wp:positionV relativeFrom="paragraph">
              <wp:posOffset>-75565</wp:posOffset>
            </wp:positionV>
            <wp:extent cx="3933825" cy="2624455"/>
            <wp:effectExtent l="0" t="0" r="9525" b="4445"/>
            <wp:wrapNone/>
            <wp:docPr id="10" name="Picture 10" descr="yeu cau cung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eu cau cung 0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2624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2F2808" w:rsidRDefault="002F2808"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B8684D" w:rsidRDefault="00B8684D"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B8684D" w:rsidRDefault="00B8684D" w:rsidP="00BB1A78">
      <w:pPr>
        <w:shd w:val="clear" w:color="auto" w:fill="FFFFFF"/>
        <w:spacing w:after="150" w:line="240" w:lineRule="auto"/>
        <w:rPr>
          <w:rFonts w:asciiTheme="majorHAnsi" w:eastAsia="Times New Roman" w:hAnsiTheme="majorHAnsi" w:cstheme="majorHAnsi"/>
          <w:color w:val="333333"/>
          <w:sz w:val="26"/>
          <w:szCs w:val="26"/>
          <w:lang w:val="en-US" w:eastAsia="vi-VN"/>
        </w:rPr>
      </w:pP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BB1A78" w:rsidRPr="00BB1A78" w:rsidRDefault="00BB1A78" w:rsidP="00BB1A78">
      <w:pPr>
        <w:shd w:val="clear" w:color="auto" w:fill="FFFFFF"/>
        <w:spacing w:before="150" w:after="150" w:line="240" w:lineRule="auto"/>
        <w:outlineLvl w:val="3"/>
        <w:rPr>
          <w:rFonts w:asciiTheme="majorHAnsi" w:eastAsia="Times New Roman" w:hAnsiTheme="majorHAnsi" w:cstheme="majorHAnsi"/>
          <w:b/>
          <w:i/>
          <w:color w:val="333333"/>
          <w:sz w:val="26"/>
          <w:szCs w:val="26"/>
          <w:lang w:eastAsia="vi-VN"/>
        </w:rPr>
      </w:pPr>
      <w:r w:rsidRPr="00BB1A78">
        <w:rPr>
          <w:rFonts w:asciiTheme="majorHAnsi" w:eastAsia="Times New Roman" w:hAnsiTheme="majorHAnsi" w:cstheme="majorHAnsi"/>
          <w:b/>
          <w:i/>
          <w:color w:val="333333"/>
          <w:sz w:val="26"/>
          <w:szCs w:val="26"/>
          <w:lang w:eastAsia="vi-VN"/>
        </w:rPr>
        <w:t>4. Kinh nghiệm làm việc thực tế - bí quyết gây ấn tượng với nhà tuyển dụng</w:t>
      </w:r>
      <w:r w:rsidR="002F4D3C" w:rsidRPr="00566AD3">
        <w:rPr>
          <w:rFonts w:asciiTheme="majorHAnsi" w:eastAsia="Times New Roman" w:hAnsiTheme="majorHAnsi" w:cstheme="majorHAnsi"/>
          <w:b/>
          <w:i/>
          <w:color w:val="333333"/>
          <w:sz w:val="26"/>
          <w:szCs w:val="26"/>
          <w:lang w:eastAsia="vi-VN"/>
        </w:rPr>
        <w:t xml:space="preserve"> cho sinh viên Khoa công nghệ may thời trang:</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2F4D3C" w:rsidRPr="00B8684D"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BB1A78" w:rsidRPr="00BB1A78" w:rsidRDefault="00BB1A78" w:rsidP="00DC1BEF">
      <w:pPr>
        <w:shd w:val="clear" w:color="auto" w:fill="FFFFFF"/>
        <w:spacing w:after="150" w:line="240" w:lineRule="auto"/>
        <w:ind w:firstLine="720"/>
        <w:rPr>
          <w:rFonts w:asciiTheme="majorHAnsi" w:eastAsia="Times New Roman" w:hAnsiTheme="majorHAnsi" w:cstheme="majorHAnsi"/>
          <w:color w:val="333333"/>
          <w:sz w:val="26"/>
          <w:szCs w:val="26"/>
          <w:lang w:eastAsia="vi-VN"/>
        </w:rPr>
      </w:pPr>
      <w:r w:rsidRPr="00BB1A78">
        <w:rPr>
          <w:rFonts w:asciiTheme="majorHAnsi" w:eastAsia="Times New Roman" w:hAnsiTheme="majorHAnsi" w:cstheme="majorHAnsi"/>
          <w:color w:val="333333"/>
          <w:sz w:val="26"/>
          <w:szCs w:val="26"/>
          <w:lang w:eastAsia="vi-VN"/>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BB1A78" w:rsidRPr="00B30E4A" w:rsidRDefault="00BB1A78">
      <w:pPr>
        <w:rPr>
          <w:rFonts w:asciiTheme="majorHAnsi" w:hAnsiTheme="majorHAnsi" w:cstheme="majorHAnsi"/>
          <w:sz w:val="26"/>
          <w:szCs w:val="26"/>
        </w:rPr>
      </w:pP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FF65AC" w:rsidRDefault="00566AD3">
      <w:pPr>
        <w:rPr>
          <w:rFonts w:asciiTheme="majorHAnsi" w:hAnsiTheme="majorHAnsi" w:cstheme="majorHAnsi"/>
          <w:sz w:val="26"/>
          <w:szCs w:val="26"/>
          <w:lang w:val="en-US"/>
        </w:rPr>
      </w:pPr>
      <w:r w:rsidRPr="00BB1A78">
        <w:rPr>
          <w:rFonts w:asciiTheme="majorHAnsi" w:eastAsia="Times New Roman" w:hAnsiTheme="majorHAnsi" w:cstheme="majorHAnsi"/>
          <w:noProof/>
          <w:color w:val="333333"/>
          <w:sz w:val="26"/>
          <w:szCs w:val="26"/>
          <w:lang w:eastAsia="vi-VN"/>
        </w:rPr>
        <w:drawing>
          <wp:anchor distT="0" distB="0" distL="114300" distR="114300" simplePos="0" relativeHeight="251663360" behindDoc="0" locked="0" layoutInCell="1" allowOverlap="1" wp14:anchorId="11C729A1" wp14:editId="2094D0B8">
            <wp:simplePos x="0" y="0"/>
            <wp:positionH relativeFrom="column">
              <wp:posOffset>939165</wp:posOffset>
            </wp:positionH>
            <wp:positionV relativeFrom="paragraph">
              <wp:posOffset>139065</wp:posOffset>
            </wp:positionV>
            <wp:extent cx="4152900" cy="2972435"/>
            <wp:effectExtent l="0" t="0" r="0" b="0"/>
            <wp:wrapNone/>
            <wp:docPr id="11" name="Picture 11" descr="yeu cau cung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eu cau cung 00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2900" cy="2972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FF65AC" w:rsidRDefault="00FF65AC">
      <w:pPr>
        <w:rPr>
          <w:rFonts w:asciiTheme="majorHAnsi" w:hAnsiTheme="majorHAnsi" w:cstheme="majorHAnsi"/>
          <w:sz w:val="26"/>
          <w:szCs w:val="26"/>
          <w:lang w:val="en-US"/>
        </w:rPr>
      </w:pPr>
    </w:p>
    <w:p w:rsidR="007E1351" w:rsidRDefault="007E1351">
      <w:pPr>
        <w:rPr>
          <w:rFonts w:asciiTheme="majorHAnsi" w:hAnsiTheme="majorHAnsi" w:cstheme="majorHAnsi"/>
          <w:b/>
          <w:sz w:val="26"/>
          <w:szCs w:val="26"/>
          <w:lang w:val="en-US"/>
        </w:rPr>
      </w:pPr>
    </w:p>
    <w:p w:rsidR="00566AD3" w:rsidRDefault="00566AD3">
      <w:pPr>
        <w:rPr>
          <w:rFonts w:asciiTheme="majorHAnsi" w:hAnsiTheme="majorHAnsi" w:cstheme="majorHAnsi"/>
          <w:b/>
          <w:sz w:val="26"/>
          <w:szCs w:val="26"/>
          <w:lang w:val="en-US"/>
        </w:rPr>
      </w:pPr>
    </w:p>
    <w:p w:rsidR="00566AD3" w:rsidRPr="002B4E0F" w:rsidRDefault="00566AD3">
      <w:pPr>
        <w:rPr>
          <w:rFonts w:asciiTheme="majorHAnsi" w:hAnsiTheme="majorHAnsi" w:cstheme="majorHAnsi"/>
          <w:b/>
          <w:sz w:val="26"/>
          <w:szCs w:val="26"/>
          <w:lang w:val="en-US"/>
        </w:rPr>
      </w:pPr>
    </w:p>
    <w:p w:rsidR="007E1351" w:rsidRPr="00DC1BEF" w:rsidRDefault="00B25C36">
      <w:pPr>
        <w:rPr>
          <w:rFonts w:asciiTheme="majorHAnsi" w:hAnsiTheme="majorHAnsi" w:cstheme="majorHAnsi"/>
          <w:b/>
          <w:i/>
          <w:sz w:val="26"/>
          <w:szCs w:val="26"/>
          <w:lang w:val="en-US"/>
        </w:rPr>
      </w:pPr>
      <w:r w:rsidRPr="00DC1BEF">
        <w:rPr>
          <w:rFonts w:asciiTheme="majorHAnsi" w:hAnsiTheme="majorHAnsi" w:cstheme="majorHAnsi"/>
          <w:b/>
          <w:i/>
          <w:sz w:val="26"/>
          <w:szCs w:val="26"/>
          <w:lang w:val="en-US"/>
        </w:rPr>
        <w:t>I</w:t>
      </w:r>
      <w:r w:rsidR="007E1351" w:rsidRPr="00DC1BEF">
        <w:rPr>
          <w:rFonts w:asciiTheme="majorHAnsi" w:hAnsiTheme="majorHAnsi" w:cstheme="majorHAnsi"/>
          <w:b/>
          <w:i/>
          <w:sz w:val="26"/>
          <w:szCs w:val="26"/>
          <w:lang w:val="en-US"/>
        </w:rPr>
        <w:t xml:space="preserve">V. </w:t>
      </w:r>
      <w:proofErr w:type="spellStart"/>
      <w:r w:rsidR="007E1351" w:rsidRPr="00DC1BEF">
        <w:rPr>
          <w:rFonts w:asciiTheme="majorHAnsi" w:hAnsiTheme="majorHAnsi" w:cstheme="majorHAnsi"/>
          <w:b/>
          <w:i/>
          <w:sz w:val="26"/>
          <w:szCs w:val="26"/>
          <w:lang w:val="en-US"/>
        </w:rPr>
        <w:t>Tài</w:t>
      </w:r>
      <w:proofErr w:type="spellEnd"/>
      <w:r w:rsidR="007E1351" w:rsidRPr="00DC1BEF">
        <w:rPr>
          <w:rFonts w:asciiTheme="majorHAnsi" w:hAnsiTheme="majorHAnsi" w:cstheme="majorHAnsi"/>
          <w:b/>
          <w:i/>
          <w:sz w:val="26"/>
          <w:szCs w:val="26"/>
          <w:lang w:val="en-US"/>
        </w:rPr>
        <w:t xml:space="preserve"> </w:t>
      </w:r>
      <w:proofErr w:type="spellStart"/>
      <w:r w:rsidR="007E1351" w:rsidRPr="00DC1BEF">
        <w:rPr>
          <w:rFonts w:asciiTheme="majorHAnsi" w:hAnsiTheme="majorHAnsi" w:cstheme="majorHAnsi"/>
          <w:b/>
          <w:i/>
          <w:sz w:val="26"/>
          <w:szCs w:val="26"/>
          <w:lang w:val="en-US"/>
        </w:rPr>
        <w:t>liệu</w:t>
      </w:r>
      <w:proofErr w:type="spellEnd"/>
      <w:r w:rsidR="007E1351" w:rsidRPr="00DC1BEF">
        <w:rPr>
          <w:rFonts w:asciiTheme="majorHAnsi" w:hAnsiTheme="majorHAnsi" w:cstheme="majorHAnsi"/>
          <w:b/>
          <w:i/>
          <w:sz w:val="26"/>
          <w:szCs w:val="26"/>
          <w:lang w:val="en-US"/>
        </w:rPr>
        <w:t xml:space="preserve"> </w:t>
      </w:r>
      <w:proofErr w:type="spellStart"/>
      <w:r w:rsidR="007E1351" w:rsidRPr="00DC1BEF">
        <w:rPr>
          <w:rFonts w:asciiTheme="majorHAnsi" w:hAnsiTheme="majorHAnsi" w:cstheme="majorHAnsi"/>
          <w:b/>
          <w:i/>
          <w:sz w:val="26"/>
          <w:szCs w:val="26"/>
          <w:lang w:val="en-US"/>
        </w:rPr>
        <w:t>tham</w:t>
      </w:r>
      <w:proofErr w:type="spellEnd"/>
      <w:r w:rsidR="007E1351" w:rsidRPr="00DC1BEF">
        <w:rPr>
          <w:rFonts w:asciiTheme="majorHAnsi" w:hAnsiTheme="majorHAnsi" w:cstheme="majorHAnsi"/>
          <w:b/>
          <w:i/>
          <w:sz w:val="26"/>
          <w:szCs w:val="26"/>
          <w:lang w:val="en-US"/>
        </w:rPr>
        <w:t xml:space="preserve"> </w:t>
      </w:r>
      <w:proofErr w:type="spellStart"/>
      <w:r w:rsidR="007E1351" w:rsidRPr="00DC1BEF">
        <w:rPr>
          <w:rFonts w:asciiTheme="majorHAnsi" w:hAnsiTheme="majorHAnsi" w:cstheme="majorHAnsi"/>
          <w:b/>
          <w:i/>
          <w:sz w:val="26"/>
          <w:szCs w:val="26"/>
          <w:lang w:val="en-US"/>
        </w:rPr>
        <w:t>khảo</w:t>
      </w:r>
      <w:proofErr w:type="spellEnd"/>
      <w:r w:rsidR="007E1351" w:rsidRPr="00DC1BEF">
        <w:rPr>
          <w:rFonts w:asciiTheme="majorHAnsi" w:hAnsiTheme="majorHAnsi" w:cstheme="majorHAnsi"/>
          <w:b/>
          <w:i/>
          <w:sz w:val="26"/>
          <w:szCs w:val="26"/>
          <w:lang w:val="en-US"/>
        </w:rPr>
        <w:t>:</w:t>
      </w:r>
    </w:p>
    <w:p w:rsidR="00114E68" w:rsidRPr="00833F1F" w:rsidRDefault="00114E68" w:rsidP="00833F1F">
      <w:pPr>
        <w:pStyle w:val="ListParagraph"/>
        <w:numPr>
          <w:ilvl w:val="0"/>
          <w:numId w:val="2"/>
        </w:numPr>
        <w:rPr>
          <w:rFonts w:asciiTheme="majorHAnsi" w:hAnsiTheme="majorHAnsi" w:cstheme="majorHAnsi"/>
          <w:sz w:val="26"/>
          <w:szCs w:val="26"/>
          <w:lang w:val="en-US"/>
        </w:rPr>
      </w:pPr>
      <w:r w:rsidRPr="00833F1F">
        <w:rPr>
          <w:rFonts w:asciiTheme="majorHAnsi" w:hAnsiTheme="majorHAnsi" w:cstheme="majorHAnsi"/>
          <w:sz w:val="26"/>
          <w:szCs w:val="26"/>
        </w:rPr>
        <w:t xml:space="preserve">Bathmaker, A.M. (2003), The Expansion of Higher Education: A Consideration of Control, Funding and Quality, Bartlett, S. and Burton, D. (eds) Education Studies. Essential Issues, London: Sage, pp.169-189. </w:t>
      </w:r>
    </w:p>
    <w:p w:rsidR="00114E68" w:rsidRPr="00833F1F" w:rsidRDefault="00114E68" w:rsidP="00833F1F">
      <w:pPr>
        <w:pStyle w:val="ListParagraph"/>
        <w:numPr>
          <w:ilvl w:val="0"/>
          <w:numId w:val="2"/>
        </w:numPr>
        <w:rPr>
          <w:rFonts w:asciiTheme="majorHAnsi" w:hAnsiTheme="majorHAnsi" w:cstheme="majorHAnsi"/>
          <w:sz w:val="26"/>
          <w:szCs w:val="26"/>
          <w:lang w:val="en-US"/>
        </w:rPr>
      </w:pPr>
      <w:r w:rsidRPr="00833F1F">
        <w:rPr>
          <w:rFonts w:asciiTheme="majorHAnsi" w:hAnsiTheme="majorHAnsi" w:cstheme="majorHAnsi"/>
          <w:sz w:val="26"/>
          <w:szCs w:val="26"/>
        </w:rPr>
        <w:t xml:space="preserve">Bennett, N., Lemoine G.J. (2014), What VUCA Really Means For You, Harvard Business Review, Jan-Feb. 2014 Issue. </w:t>
      </w:r>
    </w:p>
    <w:p w:rsidR="00114E68" w:rsidRPr="00833F1F" w:rsidRDefault="00114E68" w:rsidP="00833F1F">
      <w:pPr>
        <w:pStyle w:val="ListParagraph"/>
        <w:numPr>
          <w:ilvl w:val="0"/>
          <w:numId w:val="2"/>
        </w:numPr>
        <w:rPr>
          <w:rFonts w:asciiTheme="majorHAnsi" w:hAnsiTheme="majorHAnsi" w:cstheme="majorHAnsi"/>
          <w:sz w:val="26"/>
          <w:szCs w:val="26"/>
          <w:lang w:val="en-US"/>
        </w:rPr>
      </w:pPr>
      <w:r w:rsidRPr="00833F1F">
        <w:rPr>
          <w:rFonts w:asciiTheme="majorHAnsi" w:hAnsiTheme="majorHAnsi" w:cstheme="majorHAnsi"/>
          <w:sz w:val="26"/>
          <w:szCs w:val="26"/>
        </w:rPr>
        <w:t xml:space="preserve">Black, S.M., Greenhalgh-Spencer, H., Frias, K.M. (2016), The Application of Transdisciplinary Theory and Practice to STEM Education, Handbook of Research on Technology Tools for Real-World Skill Development, IGI Global. </w:t>
      </w:r>
    </w:p>
    <w:p w:rsidR="00114E68" w:rsidRPr="00833F1F" w:rsidRDefault="00114E68" w:rsidP="00833F1F">
      <w:pPr>
        <w:pStyle w:val="ListParagraph"/>
        <w:numPr>
          <w:ilvl w:val="0"/>
          <w:numId w:val="2"/>
        </w:numPr>
        <w:rPr>
          <w:rFonts w:asciiTheme="majorHAnsi" w:hAnsiTheme="majorHAnsi" w:cstheme="majorHAnsi"/>
          <w:sz w:val="26"/>
          <w:szCs w:val="26"/>
          <w:lang w:val="en-US"/>
        </w:rPr>
      </w:pPr>
      <w:r w:rsidRPr="00833F1F">
        <w:rPr>
          <w:rFonts w:asciiTheme="majorHAnsi" w:hAnsiTheme="majorHAnsi" w:cstheme="majorHAnsi"/>
          <w:sz w:val="26"/>
          <w:szCs w:val="26"/>
        </w:rPr>
        <w:t xml:space="preserve">Boisot, M.H. (1998), Knowledge Assets: Securing Competitive Advantage in the Information Economy, Oxford University press, Oxford. </w:t>
      </w:r>
    </w:p>
    <w:p w:rsidR="00BB1A78" w:rsidRPr="00833F1F" w:rsidRDefault="00114E68" w:rsidP="00833F1F">
      <w:pPr>
        <w:pStyle w:val="ListParagraph"/>
        <w:numPr>
          <w:ilvl w:val="0"/>
          <w:numId w:val="2"/>
        </w:numPr>
        <w:rPr>
          <w:rFonts w:asciiTheme="majorHAnsi" w:hAnsiTheme="majorHAnsi" w:cstheme="majorHAnsi"/>
          <w:sz w:val="26"/>
          <w:szCs w:val="26"/>
        </w:rPr>
      </w:pPr>
      <w:r w:rsidRPr="00833F1F">
        <w:rPr>
          <w:rFonts w:asciiTheme="majorHAnsi" w:hAnsiTheme="majorHAnsi" w:cstheme="majorHAnsi"/>
          <w:sz w:val="26"/>
          <w:szCs w:val="26"/>
        </w:rPr>
        <w:t>BRICS Skill Development Working Group, Whitepaper Summary Skill Development for Industry 4.0. • Đại học Nguyễn Tất Thành (2012), Kỷ yếu Hội thảo Nghiên cứu và triển khai mô hình đại học sáng tạo, 15 tháng 09, Tp. Hồ Chí Minh.</w:t>
      </w:r>
    </w:p>
    <w:p w:rsidR="00BB1A78" w:rsidRPr="00B30E4A" w:rsidRDefault="00BB1A78">
      <w:pPr>
        <w:rPr>
          <w:rFonts w:asciiTheme="majorHAnsi" w:hAnsiTheme="majorHAnsi" w:cstheme="majorHAnsi"/>
          <w:sz w:val="26"/>
          <w:szCs w:val="26"/>
        </w:rPr>
      </w:pPr>
    </w:p>
    <w:sectPr w:rsidR="00BB1A78" w:rsidRPr="00B30E4A" w:rsidSect="00D72635">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6694A"/>
    <w:multiLevelType w:val="hybridMultilevel"/>
    <w:tmpl w:val="4A08A534"/>
    <w:lvl w:ilvl="0" w:tplc="0FC09E10">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3855934"/>
    <w:multiLevelType w:val="hybridMultilevel"/>
    <w:tmpl w:val="60DA102A"/>
    <w:lvl w:ilvl="0" w:tplc="3F5E5A4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5D93B65"/>
    <w:multiLevelType w:val="hybridMultilevel"/>
    <w:tmpl w:val="70C4A72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821751"/>
    <w:multiLevelType w:val="hybridMultilevel"/>
    <w:tmpl w:val="47D4E0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3F777727"/>
    <w:multiLevelType w:val="hybridMultilevel"/>
    <w:tmpl w:val="56103FEC"/>
    <w:lvl w:ilvl="0" w:tplc="A70E2DEE">
      <w:start w:val="1"/>
      <w:numFmt w:val="bullet"/>
      <w:lvlText w:val=""/>
      <w:lvlJc w:val="left"/>
      <w:pPr>
        <w:ind w:left="720" w:hanging="360"/>
      </w:pPr>
      <w:rPr>
        <w:rFonts w:ascii="Symbol" w:eastAsia="Times New Roman"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51D3A4A"/>
    <w:multiLevelType w:val="hybridMultilevel"/>
    <w:tmpl w:val="15D4A3F0"/>
    <w:lvl w:ilvl="0" w:tplc="93602D9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79C4348"/>
    <w:multiLevelType w:val="hybridMultilevel"/>
    <w:tmpl w:val="0D96B688"/>
    <w:lvl w:ilvl="0" w:tplc="042A0005">
      <w:start w:val="1"/>
      <w:numFmt w:val="bullet"/>
      <w:lvlText w:val=""/>
      <w:lvlJc w:val="left"/>
      <w:pPr>
        <w:ind w:left="720" w:hanging="360"/>
      </w:pPr>
      <w:rPr>
        <w:rFonts w:ascii="Wingdings" w:hAnsi="Wingdings" w:hint="default"/>
      </w:rPr>
    </w:lvl>
    <w:lvl w:ilvl="1" w:tplc="FD76259A">
      <w:numFmt w:val="bullet"/>
      <w:lvlText w:val="•"/>
      <w:lvlJc w:val="left"/>
      <w:pPr>
        <w:ind w:left="1440" w:hanging="360"/>
      </w:pPr>
      <w:rPr>
        <w:rFonts w:ascii="Times New Roman" w:eastAsiaTheme="minorHAnsi"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79DD61EB"/>
    <w:multiLevelType w:val="hybridMultilevel"/>
    <w:tmpl w:val="D756895C"/>
    <w:lvl w:ilvl="0" w:tplc="97202848">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5"/>
  </w:num>
  <w:num w:numId="5">
    <w:abstractNumId w:val="0"/>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5E2"/>
    <w:rsid w:val="00010215"/>
    <w:rsid w:val="00114E68"/>
    <w:rsid w:val="0012352F"/>
    <w:rsid w:val="002311FF"/>
    <w:rsid w:val="00282F71"/>
    <w:rsid w:val="002B4E0F"/>
    <w:rsid w:val="002F2808"/>
    <w:rsid w:val="002F4D3C"/>
    <w:rsid w:val="003B65E2"/>
    <w:rsid w:val="00566AD3"/>
    <w:rsid w:val="00662E2F"/>
    <w:rsid w:val="0071686C"/>
    <w:rsid w:val="0072773E"/>
    <w:rsid w:val="007E1351"/>
    <w:rsid w:val="007F0844"/>
    <w:rsid w:val="00833F1F"/>
    <w:rsid w:val="008A6528"/>
    <w:rsid w:val="00952408"/>
    <w:rsid w:val="009D0881"/>
    <w:rsid w:val="00A62D4D"/>
    <w:rsid w:val="00B25C36"/>
    <w:rsid w:val="00B30E4A"/>
    <w:rsid w:val="00B8684D"/>
    <w:rsid w:val="00BB1A78"/>
    <w:rsid w:val="00BF7136"/>
    <w:rsid w:val="00D72635"/>
    <w:rsid w:val="00DC1BEF"/>
    <w:rsid w:val="00DF4FDE"/>
    <w:rsid w:val="00E35443"/>
    <w:rsid w:val="00F51274"/>
    <w:rsid w:val="00F76059"/>
    <w:rsid w:val="00FF65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5E2"/>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BalloonText">
    <w:name w:val="Balloon Text"/>
    <w:basedOn w:val="Normal"/>
    <w:link w:val="BalloonTextChar"/>
    <w:uiPriority w:val="99"/>
    <w:semiHidden/>
    <w:unhideWhenUsed/>
    <w:rsid w:val="00F512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274"/>
    <w:rPr>
      <w:rFonts w:ascii="Tahoma" w:hAnsi="Tahoma" w:cs="Tahoma"/>
      <w:sz w:val="16"/>
      <w:szCs w:val="16"/>
    </w:rPr>
  </w:style>
  <w:style w:type="paragraph" w:styleId="ListParagraph">
    <w:name w:val="List Paragraph"/>
    <w:basedOn w:val="Normal"/>
    <w:uiPriority w:val="34"/>
    <w:qFormat/>
    <w:rsid w:val="00833F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5E2"/>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BalloonText">
    <w:name w:val="Balloon Text"/>
    <w:basedOn w:val="Normal"/>
    <w:link w:val="BalloonTextChar"/>
    <w:uiPriority w:val="99"/>
    <w:semiHidden/>
    <w:unhideWhenUsed/>
    <w:rsid w:val="00F512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274"/>
    <w:rPr>
      <w:rFonts w:ascii="Tahoma" w:hAnsi="Tahoma" w:cs="Tahoma"/>
      <w:sz w:val="16"/>
      <w:szCs w:val="16"/>
    </w:rPr>
  </w:style>
  <w:style w:type="paragraph" w:styleId="ListParagraph">
    <w:name w:val="List Paragraph"/>
    <w:basedOn w:val="Normal"/>
    <w:uiPriority w:val="34"/>
    <w:qFormat/>
    <w:rsid w:val="00833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743124">
      <w:bodyDiv w:val="1"/>
      <w:marLeft w:val="0"/>
      <w:marRight w:val="0"/>
      <w:marTop w:val="0"/>
      <w:marBottom w:val="0"/>
      <w:divBdr>
        <w:top w:val="none" w:sz="0" w:space="0" w:color="auto"/>
        <w:left w:val="none" w:sz="0" w:space="0" w:color="auto"/>
        <w:bottom w:val="none" w:sz="0" w:space="0" w:color="auto"/>
        <w:right w:val="none" w:sz="0" w:space="0" w:color="auto"/>
      </w:divBdr>
      <w:divsChild>
        <w:div w:id="117533248">
          <w:marLeft w:val="0"/>
          <w:marRight w:val="0"/>
          <w:marTop w:val="0"/>
          <w:marBottom w:val="0"/>
          <w:divBdr>
            <w:top w:val="none" w:sz="0" w:space="0" w:color="auto"/>
            <w:left w:val="none" w:sz="0" w:space="0" w:color="auto"/>
            <w:bottom w:val="none" w:sz="0" w:space="0" w:color="auto"/>
            <w:right w:val="none" w:sz="0" w:space="0" w:color="auto"/>
          </w:divBdr>
        </w:div>
        <w:div w:id="1105928993">
          <w:marLeft w:val="0"/>
          <w:marRight w:val="0"/>
          <w:marTop w:val="0"/>
          <w:marBottom w:val="0"/>
          <w:divBdr>
            <w:top w:val="none" w:sz="0" w:space="0" w:color="auto"/>
            <w:left w:val="none" w:sz="0" w:space="0" w:color="auto"/>
            <w:bottom w:val="none" w:sz="0" w:space="0" w:color="auto"/>
            <w:right w:val="none" w:sz="0" w:space="0" w:color="auto"/>
          </w:divBdr>
        </w:div>
      </w:divsChild>
    </w:div>
    <w:div w:id="390230783">
      <w:bodyDiv w:val="1"/>
      <w:marLeft w:val="0"/>
      <w:marRight w:val="0"/>
      <w:marTop w:val="0"/>
      <w:marBottom w:val="0"/>
      <w:divBdr>
        <w:top w:val="none" w:sz="0" w:space="0" w:color="auto"/>
        <w:left w:val="none" w:sz="0" w:space="0" w:color="auto"/>
        <w:bottom w:val="none" w:sz="0" w:space="0" w:color="auto"/>
        <w:right w:val="none" w:sz="0" w:space="0" w:color="auto"/>
      </w:divBdr>
    </w:div>
    <w:div w:id="762071454">
      <w:bodyDiv w:val="1"/>
      <w:marLeft w:val="0"/>
      <w:marRight w:val="0"/>
      <w:marTop w:val="0"/>
      <w:marBottom w:val="0"/>
      <w:divBdr>
        <w:top w:val="none" w:sz="0" w:space="0" w:color="auto"/>
        <w:left w:val="none" w:sz="0" w:space="0" w:color="auto"/>
        <w:bottom w:val="none" w:sz="0" w:space="0" w:color="auto"/>
        <w:right w:val="none" w:sz="0" w:space="0" w:color="auto"/>
      </w:divBdr>
      <w:divsChild>
        <w:div w:id="951399350">
          <w:marLeft w:val="0"/>
          <w:marRight w:val="0"/>
          <w:marTop w:val="0"/>
          <w:marBottom w:val="150"/>
          <w:divBdr>
            <w:top w:val="none" w:sz="0" w:space="0" w:color="auto"/>
            <w:left w:val="none" w:sz="0" w:space="0" w:color="auto"/>
            <w:bottom w:val="none" w:sz="0" w:space="0" w:color="auto"/>
            <w:right w:val="none" w:sz="0" w:space="0" w:color="auto"/>
          </w:divBdr>
          <w:divsChild>
            <w:div w:id="1169833135">
              <w:marLeft w:val="0"/>
              <w:marRight w:val="0"/>
              <w:marTop w:val="0"/>
              <w:marBottom w:val="150"/>
              <w:divBdr>
                <w:top w:val="none" w:sz="0" w:space="0" w:color="auto"/>
                <w:left w:val="none" w:sz="0" w:space="0" w:color="auto"/>
                <w:bottom w:val="none" w:sz="0" w:space="0" w:color="auto"/>
                <w:right w:val="none" w:sz="0" w:space="0" w:color="auto"/>
              </w:divBdr>
            </w:div>
            <w:div w:id="491063805">
              <w:marLeft w:val="0"/>
              <w:marRight w:val="0"/>
              <w:marTop w:val="0"/>
              <w:marBottom w:val="150"/>
              <w:divBdr>
                <w:top w:val="none" w:sz="0" w:space="0" w:color="auto"/>
                <w:left w:val="none" w:sz="0" w:space="0" w:color="auto"/>
                <w:bottom w:val="none" w:sz="0" w:space="0" w:color="auto"/>
                <w:right w:val="none" w:sz="0" w:space="0" w:color="auto"/>
              </w:divBdr>
            </w:div>
            <w:div w:id="1127430700">
              <w:marLeft w:val="0"/>
              <w:marRight w:val="0"/>
              <w:marTop w:val="0"/>
              <w:marBottom w:val="150"/>
              <w:divBdr>
                <w:top w:val="none" w:sz="0" w:space="0" w:color="auto"/>
                <w:left w:val="none" w:sz="0" w:space="0" w:color="auto"/>
                <w:bottom w:val="none" w:sz="0" w:space="0" w:color="auto"/>
                <w:right w:val="none" w:sz="0" w:space="0" w:color="auto"/>
              </w:divBdr>
            </w:div>
            <w:div w:id="971204236">
              <w:marLeft w:val="0"/>
              <w:marRight w:val="0"/>
              <w:marTop w:val="0"/>
              <w:marBottom w:val="150"/>
              <w:divBdr>
                <w:top w:val="none" w:sz="0" w:space="0" w:color="auto"/>
                <w:left w:val="none" w:sz="0" w:space="0" w:color="auto"/>
                <w:bottom w:val="none" w:sz="0" w:space="0" w:color="auto"/>
                <w:right w:val="none" w:sz="0" w:space="0" w:color="auto"/>
              </w:divBdr>
            </w:div>
          </w:divsChild>
        </w:div>
        <w:div w:id="367798272">
          <w:marLeft w:val="0"/>
          <w:marRight w:val="0"/>
          <w:marTop w:val="0"/>
          <w:marBottom w:val="150"/>
          <w:divBdr>
            <w:top w:val="none" w:sz="0" w:space="0" w:color="auto"/>
            <w:left w:val="none" w:sz="0" w:space="0" w:color="auto"/>
            <w:bottom w:val="none" w:sz="0" w:space="0" w:color="auto"/>
            <w:right w:val="none" w:sz="0" w:space="0" w:color="auto"/>
          </w:divBdr>
          <w:divsChild>
            <w:div w:id="1382941885">
              <w:marLeft w:val="0"/>
              <w:marRight w:val="0"/>
              <w:marTop w:val="0"/>
              <w:marBottom w:val="150"/>
              <w:divBdr>
                <w:top w:val="none" w:sz="0" w:space="0" w:color="auto"/>
                <w:left w:val="none" w:sz="0" w:space="0" w:color="auto"/>
                <w:bottom w:val="none" w:sz="0" w:space="0" w:color="auto"/>
                <w:right w:val="none" w:sz="0" w:space="0" w:color="auto"/>
              </w:divBdr>
            </w:div>
            <w:div w:id="644510525">
              <w:marLeft w:val="0"/>
              <w:marRight w:val="0"/>
              <w:marTop w:val="0"/>
              <w:marBottom w:val="150"/>
              <w:divBdr>
                <w:top w:val="none" w:sz="0" w:space="0" w:color="auto"/>
                <w:left w:val="none" w:sz="0" w:space="0" w:color="auto"/>
                <w:bottom w:val="none" w:sz="0" w:space="0" w:color="auto"/>
                <w:right w:val="none" w:sz="0" w:space="0" w:color="auto"/>
              </w:divBdr>
              <w:divsChild>
                <w:div w:id="1265655215">
                  <w:marLeft w:val="0"/>
                  <w:marRight w:val="0"/>
                  <w:marTop w:val="0"/>
                  <w:marBottom w:val="150"/>
                  <w:divBdr>
                    <w:top w:val="none" w:sz="0" w:space="0" w:color="auto"/>
                    <w:left w:val="none" w:sz="0" w:space="0" w:color="auto"/>
                    <w:bottom w:val="none" w:sz="0" w:space="0" w:color="auto"/>
                    <w:right w:val="none" w:sz="0" w:space="0" w:color="auto"/>
                  </w:divBdr>
                </w:div>
                <w:div w:id="8741968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8621460">
      <w:bodyDiv w:val="1"/>
      <w:marLeft w:val="0"/>
      <w:marRight w:val="0"/>
      <w:marTop w:val="0"/>
      <w:marBottom w:val="0"/>
      <w:divBdr>
        <w:top w:val="none" w:sz="0" w:space="0" w:color="auto"/>
        <w:left w:val="none" w:sz="0" w:space="0" w:color="auto"/>
        <w:bottom w:val="none" w:sz="0" w:space="0" w:color="auto"/>
        <w:right w:val="none" w:sz="0" w:space="0" w:color="auto"/>
      </w:divBdr>
    </w:div>
    <w:div w:id="1506747366">
      <w:bodyDiv w:val="1"/>
      <w:marLeft w:val="0"/>
      <w:marRight w:val="0"/>
      <w:marTop w:val="0"/>
      <w:marBottom w:val="0"/>
      <w:divBdr>
        <w:top w:val="none" w:sz="0" w:space="0" w:color="auto"/>
        <w:left w:val="none" w:sz="0" w:space="0" w:color="auto"/>
        <w:bottom w:val="none" w:sz="0" w:space="0" w:color="auto"/>
        <w:right w:val="none" w:sz="0" w:space="0" w:color="auto"/>
      </w:divBdr>
      <w:divsChild>
        <w:div w:id="1686132084">
          <w:marLeft w:val="0"/>
          <w:marRight w:val="0"/>
          <w:marTop w:val="0"/>
          <w:marBottom w:val="0"/>
          <w:divBdr>
            <w:top w:val="none" w:sz="0" w:space="0" w:color="auto"/>
            <w:left w:val="none" w:sz="0" w:space="0" w:color="auto"/>
            <w:bottom w:val="none" w:sz="0" w:space="0" w:color="auto"/>
            <w:right w:val="none" w:sz="0" w:space="0" w:color="auto"/>
          </w:divBdr>
          <w:divsChild>
            <w:div w:id="436294550">
              <w:marLeft w:val="0"/>
              <w:marRight w:val="0"/>
              <w:marTop w:val="0"/>
              <w:marBottom w:val="0"/>
              <w:divBdr>
                <w:top w:val="none" w:sz="0" w:space="0" w:color="auto"/>
                <w:left w:val="none" w:sz="0" w:space="0" w:color="auto"/>
                <w:bottom w:val="none" w:sz="0" w:space="0" w:color="auto"/>
                <w:right w:val="none" w:sz="0" w:space="0" w:color="auto"/>
              </w:divBdr>
              <w:divsChild>
                <w:div w:id="918517989">
                  <w:marLeft w:val="0"/>
                  <w:marRight w:val="0"/>
                  <w:marTop w:val="0"/>
                  <w:marBottom w:val="0"/>
                  <w:divBdr>
                    <w:top w:val="none" w:sz="0" w:space="0" w:color="auto"/>
                    <w:left w:val="none" w:sz="0" w:space="0" w:color="auto"/>
                    <w:bottom w:val="none" w:sz="0" w:space="0" w:color="auto"/>
                    <w:right w:val="none" w:sz="0" w:space="0" w:color="auto"/>
                  </w:divBdr>
                  <w:divsChild>
                    <w:div w:id="9629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3474">
              <w:marLeft w:val="0"/>
              <w:marRight w:val="0"/>
              <w:marTop w:val="0"/>
              <w:marBottom w:val="0"/>
              <w:divBdr>
                <w:top w:val="none" w:sz="0" w:space="0" w:color="auto"/>
                <w:left w:val="none" w:sz="0" w:space="0" w:color="auto"/>
                <w:bottom w:val="none" w:sz="0" w:space="0" w:color="auto"/>
                <w:right w:val="none" w:sz="0" w:space="0" w:color="auto"/>
              </w:divBdr>
              <w:divsChild>
                <w:div w:id="1899323388">
                  <w:marLeft w:val="0"/>
                  <w:marRight w:val="0"/>
                  <w:marTop w:val="0"/>
                  <w:marBottom w:val="0"/>
                  <w:divBdr>
                    <w:top w:val="none" w:sz="0" w:space="0" w:color="auto"/>
                    <w:left w:val="none" w:sz="0" w:space="0" w:color="auto"/>
                    <w:bottom w:val="none" w:sz="0" w:space="0" w:color="auto"/>
                    <w:right w:val="none" w:sz="0" w:space="0" w:color="auto"/>
                  </w:divBdr>
                  <w:divsChild>
                    <w:div w:id="238298194">
                      <w:marLeft w:val="0"/>
                      <w:marRight w:val="0"/>
                      <w:marTop w:val="0"/>
                      <w:marBottom w:val="0"/>
                      <w:divBdr>
                        <w:top w:val="none" w:sz="0" w:space="0" w:color="auto"/>
                        <w:left w:val="none" w:sz="0" w:space="0" w:color="auto"/>
                        <w:bottom w:val="none" w:sz="0" w:space="0" w:color="auto"/>
                        <w:right w:val="none" w:sz="0" w:space="0" w:color="auto"/>
                      </w:divBdr>
                      <w:divsChild>
                        <w:div w:id="875393166">
                          <w:marLeft w:val="0"/>
                          <w:marRight w:val="0"/>
                          <w:marTop w:val="0"/>
                          <w:marBottom w:val="0"/>
                          <w:divBdr>
                            <w:top w:val="none" w:sz="0" w:space="0" w:color="auto"/>
                            <w:left w:val="none" w:sz="0" w:space="0" w:color="auto"/>
                            <w:bottom w:val="none" w:sz="0" w:space="0" w:color="auto"/>
                            <w:right w:val="none" w:sz="0" w:space="0" w:color="auto"/>
                          </w:divBdr>
                          <w:divsChild>
                            <w:div w:id="2143765854">
                              <w:marLeft w:val="0"/>
                              <w:marRight w:val="0"/>
                              <w:marTop w:val="0"/>
                              <w:marBottom w:val="0"/>
                              <w:divBdr>
                                <w:top w:val="none" w:sz="0" w:space="0" w:color="auto"/>
                                <w:left w:val="none" w:sz="0" w:space="0" w:color="auto"/>
                                <w:bottom w:val="none" w:sz="0" w:space="0" w:color="auto"/>
                                <w:right w:val="none" w:sz="0" w:space="0" w:color="auto"/>
                              </w:divBdr>
                              <w:divsChild>
                                <w:div w:id="86803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0605452">
      <w:bodyDiv w:val="1"/>
      <w:marLeft w:val="0"/>
      <w:marRight w:val="0"/>
      <w:marTop w:val="0"/>
      <w:marBottom w:val="0"/>
      <w:divBdr>
        <w:top w:val="none" w:sz="0" w:space="0" w:color="auto"/>
        <w:left w:val="none" w:sz="0" w:space="0" w:color="auto"/>
        <w:bottom w:val="none" w:sz="0" w:space="0" w:color="auto"/>
        <w:right w:val="none" w:sz="0" w:space="0" w:color="auto"/>
      </w:divBdr>
      <w:divsChild>
        <w:div w:id="2132942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et.gov.vn/Pages/home.aspx" TargetMode="External"/><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image.sggp.org.vn/w1200/Uploaded/2018/ayhusbb/2018_03_21/ibm5_heyh.jpg"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2472</Words>
  <Characters>14097</Characters>
  <Application>Microsoft Office Word</Application>
  <DocSecurity>0</DocSecurity>
  <Lines>117</Lines>
  <Paragraphs>33</Paragraphs>
  <ScaleCrop>false</ScaleCrop>
  <Company/>
  <LinksUpToDate>false</LinksUpToDate>
  <CharactersWithSpaces>16536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 NGUYENVAN</dc:creator>
  <cp:lastModifiedBy>SET NGUYENVAN</cp:lastModifiedBy>
  <cp:revision>60</cp:revision>
  <dcterms:created xsi:type="dcterms:W3CDTF">2018-06-19T01:56:00Z</dcterms:created>
  <dcterms:modified xsi:type="dcterms:W3CDTF">2018-06-19T03:08:00Z</dcterms:modified>
</cp:coreProperties>
</file>